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5A037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386522B5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090025EC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</w:t>
      </w:r>
      <w:r w:rsidRPr="00C34D07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65BB959D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4D07">
        <w:rPr>
          <w:rFonts w:ascii="Times New Roman" w:eastAsia="Calibri" w:hAnsi="Times New Roman" w:cs="Times New Roman"/>
          <w:b/>
          <w:sz w:val="24"/>
          <w:szCs w:val="24"/>
        </w:rPr>
        <w:t>«Ковылкинская средняя общеобразовательная школа №2»</w:t>
      </w:r>
    </w:p>
    <w:p w14:paraId="6867A1CB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B6C8F4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  <w:proofErr w:type="spellStart"/>
      <w:proofErr w:type="gramStart"/>
      <w:r w:rsidRPr="00C34D07">
        <w:rPr>
          <w:rFonts w:ascii="Times New Roman" w:eastAsia="Calibri" w:hAnsi="Times New Roman" w:cs="Times New Roman"/>
          <w:b/>
          <w:sz w:val="20"/>
          <w:szCs w:val="20"/>
        </w:rPr>
        <w:t>Рассмотренно</w:t>
      </w:r>
      <w:proofErr w:type="spellEnd"/>
      <w:r w:rsidRPr="00C34D07">
        <w:rPr>
          <w:rFonts w:ascii="Times New Roman" w:eastAsia="Calibri" w:hAnsi="Times New Roman" w:cs="Times New Roman"/>
          <w:b/>
          <w:sz w:val="20"/>
          <w:szCs w:val="20"/>
        </w:rPr>
        <w:t xml:space="preserve">:   </w:t>
      </w:r>
      <w:proofErr w:type="gramEnd"/>
      <w:r w:rsidRPr="00C34D07"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Согласованно:                                        Утверждено:</w:t>
      </w:r>
    </w:p>
    <w:p w14:paraId="01481B2D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C34D07">
        <w:rPr>
          <w:rFonts w:ascii="Times New Roman" w:eastAsia="Calibri" w:hAnsi="Times New Roman" w:cs="Times New Roman"/>
          <w:sz w:val="20"/>
          <w:szCs w:val="20"/>
        </w:rPr>
        <w:t>на заседании методического                   Заместитель директора по УВР             Директор МБОУ</w:t>
      </w:r>
    </w:p>
    <w:p w14:paraId="46473B5B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объединения                                              _____________/Никулина Т.В./         </w:t>
      </w:r>
      <w:proofErr w:type="gramStart"/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   «</w:t>
      </w:r>
      <w:proofErr w:type="gramEnd"/>
      <w:r w:rsidRPr="00C34D07">
        <w:rPr>
          <w:rFonts w:ascii="Times New Roman" w:eastAsia="Calibri" w:hAnsi="Times New Roman" w:cs="Times New Roman"/>
          <w:sz w:val="20"/>
          <w:szCs w:val="20"/>
        </w:rPr>
        <w:t>Ковылкинская сош№2»</w:t>
      </w:r>
    </w:p>
    <w:p w14:paraId="35BCD9C4" w14:textId="301A97A8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протокол №_______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 xml:space="preserve">   «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>____» ___________2022</w:t>
      </w:r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г.                     ___________/Горбунова О.Г./.   </w:t>
      </w:r>
    </w:p>
    <w:p w14:paraId="28FB12FD" w14:textId="2A91ACF4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от «___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 xml:space="preserve">_»   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>_________2022</w:t>
      </w:r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 г.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«____» ___________2022</w:t>
      </w:r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 г.  </w:t>
      </w:r>
    </w:p>
    <w:p w14:paraId="43144522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Руководитель МО__________/Абрамова </w:t>
      </w:r>
      <w:proofErr w:type="gramStart"/>
      <w:r w:rsidRPr="00C34D07">
        <w:rPr>
          <w:rFonts w:ascii="Times New Roman" w:eastAsia="Calibri" w:hAnsi="Times New Roman" w:cs="Times New Roman"/>
          <w:sz w:val="20"/>
          <w:szCs w:val="20"/>
        </w:rPr>
        <w:t>О.Н..</w:t>
      </w:r>
      <w:proofErr w:type="gramEnd"/>
      <w:r w:rsidRPr="00C34D07">
        <w:rPr>
          <w:rFonts w:ascii="Times New Roman" w:eastAsia="Calibri" w:hAnsi="Times New Roman" w:cs="Times New Roman"/>
          <w:sz w:val="20"/>
          <w:szCs w:val="20"/>
        </w:rPr>
        <w:t>/</w:t>
      </w:r>
    </w:p>
    <w:p w14:paraId="7BACFF4A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36CAC733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1C48B92F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2CF508C2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4F5DB54B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5900EEA3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13CFCEBD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263AF53D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3EDEF110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09D2CCBB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C34D07">
        <w:rPr>
          <w:rFonts w:ascii="Times New Roman" w:eastAsia="Calibri" w:hAnsi="Times New Roman" w:cs="Times New Roman"/>
          <w:b/>
          <w:sz w:val="36"/>
          <w:szCs w:val="36"/>
        </w:rPr>
        <w:t>Рабочая программа</w:t>
      </w:r>
    </w:p>
    <w:p w14:paraId="7704D435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«Русский язык</w:t>
      </w:r>
      <w:r w:rsidRPr="00C34D07">
        <w:rPr>
          <w:rFonts w:ascii="Times New Roman" w:eastAsia="Calibri" w:hAnsi="Times New Roman" w:cs="Times New Roman"/>
          <w:b/>
          <w:sz w:val="36"/>
          <w:szCs w:val="36"/>
        </w:rPr>
        <w:t>»</w:t>
      </w:r>
    </w:p>
    <w:p w14:paraId="0F4DF0E4" w14:textId="1E222EBF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3 «А»</w:t>
      </w:r>
      <w:r w:rsidRPr="00C34D07">
        <w:rPr>
          <w:rFonts w:ascii="Times New Roman" w:eastAsia="Calibri" w:hAnsi="Times New Roman" w:cs="Times New Roman"/>
          <w:b/>
          <w:sz w:val="36"/>
          <w:szCs w:val="36"/>
        </w:rPr>
        <w:t xml:space="preserve"> класс</w:t>
      </w:r>
    </w:p>
    <w:p w14:paraId="3C1F0337" w14:textId="60DD234F" w:rsidR="004207D7" w:rsidRDefault="00D95EE7" w:rsidP="004207D7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4</w:t>
      </w:r>
      <w:r w:rsidR="004207D7" w:rsidRPr="00C34D07">
        <w:rPr>
          <w:rFonts w:ascii="Times New Roman" w:eastAsia="Calibri" w:hAnsi="Times New Roman" w:cs="Times New Roman"/>
          <w:b/>
          <w:sz w:val="36"/>
          <w:szCs w:val="36"/>
        </w:rPr>
        <w:t xml:space="preserve"> час</w:t>
      </w:r>
      <w:r w:rsidR="004207D7">
        <w:rPr>
          <w:rFonts w:ascii="Times New Roman" w:eastAsia="Calibri" w:hAnsi="Times New Roman" w:cs="Times New Roman"/>
          <w:b/>
          <w:sz w:val="36"/>
          <w:szCs w:val="36"/>
        </w:rPr>
        <w:t>а в неделю (1</w:t>
      </w:r>
      <w:r>
        <w:rPr>
          <w:rFonts w:ascii="Times New Roman" w:eastAsia="Calibri" w:hAnsi="Times New Roman" w:cs="Times New Roman"/>
          <w:b/>
          <w:sz w:val="36"/>
          <w:szCs w:val="36"/>
        </w:rPr>
        <w:t>36</w:t>
      </w:r>
      <w:r w:rsidR="004207D7">
        <w:rPr>
          <w:rFonts w:ascii="Times New Roman" w:eastAsia="Calibri" w:hAnsi="Times New Roman" w:cs="Times New Roman"/>
          <w:b/>
          <w:sz w:val="36"/>
          <w:szCs w:val="36"/>
        </w:rPr>
        <w:t xml:space="preserve"> часа</w:t>
      </w:r>
      <w:r w:rsidR="004207D7" w:rsidRPr="00C34D07">
        <w:rPr>
          <w:rFonts w:ascii="Times New Roman" w:eastAsia="Calibri" w:hAnsi="Times New Roman" w:cs="Times New Roman"/>
          <w:b/>
          <w:sz w:val="36"/>
          <w:szCs w:val="36"/>
        </w:rPr>
        <w:t>)</w:t>
      </w:r>
    </w:p>
    <w:p w14:paraId="0CCB2B27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УМК «Школа России»</w:t>
      </w:r>
    </w:p>
    <w:p w14:paraId="6943264C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21151D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33DBC5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82CD11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01B701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D67330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0DC4E7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47A68C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CD3C1A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4D0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4D07">
        <w:rPr>
          <w:rFonts w:ascii="Times New Roman" w:eastAsia="Calibri" w:hAnsi="Times New Roman" w:cs="Times New Roman"/>
          <w:b/>
          <w:sz w:val="28"/>
          <w:szCs w:val="28"/>
        </w:rPr>
        <w:t>Составитель:</w:t>
      </w:r>
    </w:p>
    <w:p w14:paraId="1D877303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4D0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учитель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нач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кл</w:t>
      </w:r>
      <w:proofErr w:type="spellEnd"/>
      <w:proofErr w:type="gramEnd"/>
    </w:p>
    <w:p w14:paraId="7053EB17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4D0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высшей</w:t>
      </w:r>
      <w:r w:rsidRPr="00C34D07">
        <w:rPr>
          <w:rFonts w:ascii="Times New Roman" w:eastAsia="Calibri" w:hAnsi="Times New Roman" w:cs="Times New Roman"/>
          <w:b/>
          <w:sz w:val="28"/>
          <w:szCs w:val="28"/>
        </w:rPr>
        <w:t xml:space="preserve"> категории</w:t>
      </w:r>
    </w:p>
    <w:p w14:paraId="5E6EC99D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4D0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Абрамова О.Н.</w:t>
      </w:r>
    </w:p>
    <w:p w14:paraId="76541DAD" w14:textId="77777777" w:rsidR="004207D7" w:rsidRPr="00C34D07" w:rsidRDefault="004207D7" w:rsidP="00D95EE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0361D3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CC8563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26077A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93590E" w14:textId="6B67E374" w:rsidR="004207D7" w:rsidRPr="00D95EE7" w:rsidRDefault="004207D7" w:rsidP="00D95EE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D95EE7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-202</w:t>
      </w:r>
      <w:r w:rsidR="00D95EE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C34D0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C34D07">
        <w:rPr>
          <w:rFonts w:ascii="Times New Roman" w:eastAsia="Calibri" w:hAnsi="Times New Roman" w:cs="Times New Roman"/>
          <w:b/>
          <w:sz w:val="28"/>
          <w:szCs w:val="28"/>
        </w:rPr>
        <w:t>уч.год</w:t>
      </w:r>
      <w:proofErr w:type="spellEnd"/>
      <w:proofErr w:type="gramEnd"/>
    </w:p>
    <w:p w14:paraId="6DDFBB2D" w14:textId="74DD36FC" w:rsidR="004207D7" w:rsidRPr="00650E53" w:rsidRDefault="004207D7" w:rsidP="004207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lastRenderedPageBreak/>
        <w:t>ПОЯСНИТЕЛЬНАЯ ЗАПИСКА</w:t>
      </w:r>
    </w:p>
    <w:p w14:paraId="3B1CAF80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Рабочая программа по русскому языку на уровень начального общего образования для обучающихся 1–4-х классов </w:t>
      </w:r>
      <w:bookmarkStart w:id="0" w:name="_Hlk113110991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bookmarkEnd w:id="0"/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разработана в соответствии с требованиями:</w:t>
      </w:r>
    </w:p>
    <w:p w14:paraId="5685889B" w14:textId="77777777" w:rsidR="004207D7" w:rsidRPr="00650E53" w:rsidRDefault="001D49EF" w:rsidP="004207D7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6" w:anchor="/document/99/902389617/" w:history="1">
        <w:r w:rsidR="004207D7"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Федерального закона от 29.12.2012 № 273-ФЗ</w:t>
        </w:r>
      </w:hyperlink>
      <w:r w:rsidR="004207D7"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«Об образовании в Российской Федерации»;</w:t>
      </w:r>
    </w:p>
    <w:p w14:paraId="5BD68A9B" w14:textId="77777777" w:rsidR="004207D7" w:rsidRPr="00650E53" w:rsidRDefault="001D49EF" w:rsidP="004207D7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7" w:anchor="/document/99/607175842/" w:tgtFrame="_self" w:history="1">
        <w:r w:rsidR="004207D7"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приказа </w:t>
        </w:r>
        <w:proofErr w:type="spellStart"/>
        <w:r w:rsidR="004207D7"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="004207D7"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 31.05.2021 № 286</w:t>
        </w:r>
      </w:hyperlink>
      <w:r w:rsidR="004207D7"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«Об утверждении федерального государственного образовательного стандарта начального общего образования»;</w:t>
      </w:r>
    </w:p>
    <w:p w14:paraId="50905684" w14:textId="77777777" w:rsidR="004207D7" w:rsidRPr="00650E53" w:rsidRDefault="001D49EF" w:rsidP="004207D7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8" w:anchor="/document/99/603340708/" w:history="1">
        <w:r w:rsidR="004207D7"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приказа </w:t>
        </w:r>
        <w:proofErr w:type="spellStart"/>
        <w:r w:rsidR="004207D7"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="004207D7"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 22.03.2021 № 115</w:t>
        </w:r>
      </w:hyperlink>
      <w:r w:rsidR="004207D7"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«Об утверждении Порядка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образования»;</w:t>
      </w:r>
    </w:p>
    <w:p w14:paraId="4C53E99B" w14:textId="77777777" w:rsidR="004207D7" w:rsidRPr="00650E53" w:rsidRDefault="001D49EF" w:rsidP="004207D7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9" w:anchor="/document/99/566085656/ZAP23UG3D9/" w:history="1">
        <w:r w:rsidR="004207D7"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СП 2.4.3648-20</w:t>
        </w:r>
      </w:hyperlink>
      <w:r w:rsidR="004207D7"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«Санитарно-эпидемиологические требования к организациям воспитания и обучения, отдыха и оздоровления детей и молодежи», утвержденных </w:t>
      </w:r>
      <w:hyperlink r:id="rId10" w:anchor="/document/99/566085656/" w:history="1">
        <w:r w:rsidR="004207D7"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постановлением главного санитарного врача от 28.09.2020 № 28</w:t>
        </w:r>
      </w:hyperlink>
      <w:r w:rsidR="004207D7"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14:paraId="4A35CF7A" w14:textId="77777777" w:rsidR="004207D7" w:rsidRPr="00650E53" w:rsidRDefault="001D49EF" w:rsidP="004207D7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11" w:anchor="/document/99/573500115/XA00LVA2M9/" w:history="1">
        <w:r w:rsidR="004207D7"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СанПиН 1.2.3685-21</w:t>
        </w:r>
      </w:hyperlink>
      <w:r w:rsidR="004207D7"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«Гигиенические нормативы и требования к обеспечению безопасности и (или) безвредности для человека факторов среды обитания», утвержденных </w:t>
      </w:r>
      <w:hyperlink r:id="rId12" w:anchor="/document/99/573500115/" w:history="1">
        <w:r w:rsidR="004207D7"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постановлением главного санитарного врача от 28.01.2021 № 2</w:t>
        </w:r>
      </w:hyperlink>
      <w:r w:rsidR="004207D7"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14:paraId="0D6551F1" w14:textId="77777777" w:rsidR="004207D7" w:rsidRPr="00650E53" w:rsidRDefault="004207D7" w:rsidP="004207D7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концепции преподавания русского языка и литературы в Российской Федерации, утвержденной </w:t>
      </w:r>
      <w:hyperlink r:id="rId13" w:anchor="/document/99/420349749/" w:tgtFrame="_self" w:history="1">
        <w:r w:rsidRPr="00650E5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распоряжением Правительства от 09.04.2016 № 637-р</w:t>
        </w:r>
      </w:hyperlink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14:paraId="03053D22" w14:textId="77777777" w:rsidR="004207D7" w:rsidRPr="00650E53" w:rsidRDefault="004207D7" w:rsidP="004207D7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учебного плана начального общего образования, утвержденного приказом</w:t>
      </w: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МБОУ «Ковылкинская средняя </w:t>
      </w:r>
      <w:proofErr w:type="gramStart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»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от </w:t>
      </w: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31.08.</w:t>
      </w:r>
      <w:r w:rsidRPr="00650E5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2022</w:t>
      </w:r>
      <w:r w:rsidRPr="00650E53">
        <w:rPr>
          <w:rFonts w:ascii="Times New Roman" w:eastAsia="Times New Roman" w:hAnsi="Times New Roman" w:cs="Times New Roman"/>
          <w:color w:val="FF0000"/>
          <w:sz w:val="24"/>
          <w:szCs w:val="24"/>
        </w:rPr>
        <w:t> №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«Об утверждении основной образовательной программы начального общего образования»;</w:t>
      </w:r>
    </w:p>
    <w:p w14:paraId="7B06E5C3" w14:textId="77777777" w:rsidR="004207D7" w:rsidRPr="00650E53" w:rsidRDefault="004207D7" w:rsidP="004207D7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рабочей программы воспитания</w:t>
      </w: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МБОУ «Ковылкинская средняя </w:t>
      </w:r>
      <w:proofErr w:type="gramStart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2A974AF" w14:textId="77777777" w:rsidR="004207D7" w:rsidRPr="00650E53" w:rsidRDefault="004207D7" w:rsidP="004207D7">
      <w:pPr>
        <w:numPr>
          <w:ilvl w:val="0"/>
          <w:numId w:val="1"/>
        </w:numPr>
        <w:shd w:val="clear" w:color="auto" w:fill="FFFFFF"/>
        <w:spacing w:after="15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УМК «Школа России» В.П. </w:t>
      </w:r>
      <w:proofErr w:type="spellStart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Канакина</w:t>
      </w:r>
      <w:proofErr w:type="spellEnd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, 3 </w:t>
      </w:r>
      <w:proofErr w:type="spellStart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кл</w:t>
      </w:r>
      <w:proofErr w:type="spellEnd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. 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Рабочая программа учебного предмета «Русский язык» для обучающихся на уровне начального общего образования составлена на основе Требований к результатам освоения программы начального общего образования ФГОС НОО и ориентирована на целевые приоритеты, сформулированные в рабочей программе воспитания </w:t>
      </w: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</w:p>
    <w:p w14:paraId="49EE3E4E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В начальной школе изучение русского языка имеет особое значение в развитии младшего школьника. Приобретенные им знания, опыт выполнения предметных и универсальных действий на материале русского языка станут фундаментом обучения в основном звене школы, а также будут востребованы в жизни.</w:t>
      </w:r>
    </w:p>
    <w:p w14:paraId="53D92348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Изучение русского языка в начальной школе направлено на достижение следующих целей:</w:t>
      </w:r>
    </w:p>
    <w:p w14:paraId="4C2B5F0A" w14:textId="77777777" w:rsidR="004207D7" w:rsidRPr="00650E53" w:rsidRDefault="004207D7" w:rsidP="004207D7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приобретение младшими школьниками первоначальных представлений о многообразии языков и культур на территории Российской Федерации, о языке как одной из 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 письменной речи как показателя общей культуры человека;</w:t>
      </w:r>
    </w:p>
    <w:p w14:paraId="36E9F353" w14:textId="77777777" w:rsidR="004207D7" w:rsidRPr="00650E53" w:rsidRDefault="004207D7" w:rsidP="004207D7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овладение основными видами речевой деятельности на основе первоначальных представлений о нормах современного русского литературного языка: аудированием, говорением, чтением, письмом;</w:t>
      </w:r>
    </w:p>
    <w:p w14:paraId="4828982F" w14:textId="77777777" w:rsidR="004207D7" w:rsidRPr="00650E53" w:rsidRDefault="004207D7" w:rsidP="004207D7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овладение первоначальными научными представлениями о системе русского языка: фонетике, графике, лексике, </w:t>
      </w:r>
      <w:proofErr w:type="spellStart"/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морфемике</w:t>
      </w:r>
      <w:proofErr w:type="spellEnd"/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, морфологии и синтаксисе; об основных единицах языка, их признаках и особенностях употребления в речи; использование в речевой деятельности норм современного русского литературного языка (орфоэпических, лексических, грамматических, орфографических, пунктуационных) и речевого этикета;</w:t>
      </w:r>
    </w:p>
    <w:p w14:paraId="58632587" w14:textId="77777777" w:rsidR="004207D7" w:rsidRPr="00650E53" w:rsidRDefault="004207D7" w:rsidP="004207D7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развитие функциональной грамотности, готовности к успешному взаимодействию с изменяющимся миром и дальнейшему успешному образованию.</w:t>
      </w:r>
    </w:p>
    <w:p w14:paraId="6EA39FCE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На изучение предмета «Русский язык» учебным планом отводится по </w:t>
      </w: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4 часа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в неделю. Курс рассчитан в 3 классе— по </w:t>
      </w: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136 часов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 (</w:t>
      </w: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34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учебные недели </w:t>
      </w:r>
    </w:p>
    <w:p w14:paraId="16369408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Для реализации программы используются пособия из УМК для педагога и обучающихся.</w:t>
      </w:r>
    </w:p>
    <w:p w14:paraId="46D9A37D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Для педагога:</w:t>
      </w:r>
    </w:p>
    <w:p w14:paraId="2661CF2C" w14:textId="77777777" w:rsidR="004207D7" w:rsidRPr="00650E53" w:rsidRDefault="004207D7" w:rsidP="004207D7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Канакина</w:t>
      </w:r>
      <w:proofErr w:type="spellEnd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В.П., Горецкий В.Г. Русский язык. 3 класс;</w:t>
      </w:r>
    </w:p>
    <w:p w14:paraId="1CE34CDD" w14:textId="77777777" w:rsidR="004207D7" w:rsidRPr="00650E53" w:rsidRDefault="004207D7" w:rsidP="004207D7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Русский язык. Рабочие программы. Предметная линия учебников системы «Школа России». 1–4 классы: пособие для учителей </w:t>
      </w:r>
      <w:proofErr w:type="spellStart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</w:t>
      </w:r>
      <w:proofErr w:type="spellEnd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. организаций;</w:t>
      </w:r>
    </w:p>
    <w:p w14:paraId="570870C2" w14:textId="77777777" w:rsidR="004207D7" w:rsidRPr="00650E53" w:rsidRDefault="004207D7" w:rsidP="004207D7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&lt;...&gt;</w:t>
      </w:r>
    </w:p>
    <w:p w14:paraId="79DA9E56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Для обучающихся:</w:t>
      </w:r>
    </w:p>
    <w:p w14:paraId="52F93D9B" w14:textId="77777777" w:rsidR="004207D7" w:rsidRPr="00650E53" w:rsidRDefault="004207D7" w:rsidP="004207D7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Канакина</w:t>
      </w:r>
      <w:proofErr w:type="spellEnd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В.П., Горецкий В.Г. Русский язык. 3 класс;</w:t>
      </w:r>
    </w:p>
    <w:p w14:paraId="7D63E686" w14:textId="77777777" w:rsidR="004207D7" w:rsidRPr="00650E53" w:rsidRDefault="004207D7" w:rsidP="004207D7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Канакина</w:t>
      </w:r>
      <w:proofErr w:type="spellEnd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В.П. Русский язык. Тетрадь учебных достижений. 3 класс;</w:t>
      </w:r>
    </w:p>
    <w:p w14:paraId="7C8FA4AD" w14:textId="77777777" w:rsidR="004207D7" w:rsidRPr="00650E53" w:rsidRDefault="004207D7" w:rsidP="004207D7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&lt;...&gt;</w:t>
      </w:r>
    </w:p>
    <w:p w14:paraId="2DAD86BF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Цифровые образовательные ресурсы и ресурсы сети Интернет:</w:t>
      </w:r>
    </w:p>
    <w:p w14:paraId="751717A3" w14:textId="77777777" w:rsidR="004207D7" w:rsidRPr="00650E53" w:rsidRDefault="004207D7" w:rsidP="004207D7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Единая коллекция цифровых образовательных ресурсов (school-collection.edu.ru);</w:t>
      </w:r>
    </w:p>
    <w:p w14:paraId="11F2C8A5" w14:textId="77777777" w:rsidR="004207D7" w:rsidRPr="00650E53" w:rsidRDefault="004207D7" w:rsidP="004207D7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Российская электронная школа (resh.edu.ru);</w:t>
      </w:r>
    </w:p>
    <w:p w14:paraId="2A08224E" w14:textId="77777777" w:rsidR="004207D7" w:rsidRPr="00650E53" w:rsidRDefault="004207D7" w:rsidP="004207D7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«Новая начальная школа 1–4»;</w:t>
      </w:r>
    </w:p>
    <w:p w14:paraId="1518E54D" w14:textId="77777777" w:rsidR="004207D7" w:rsidRPr="00650E53" w:rsidRDefault="004207D7" w:rsidP="004207D7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Образовательный ресурс «Начальная школа»;</w:t>
      </w:r>
    </w:p>
    <w:p w14:paraId="77218214" w14:textId="77777777" w:rsidR="004207D7" w:rsidRPr="00650E53" w:rsidRDefault="004207D7" w:rsidP="004207D7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«</w:t>
      </w:r>
      <w:proofErr w:type="spellStart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Учи.ру</w:t>
      </w:r>
      <w:proofErr w:type="spellEnd"/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» — интерактивная образовательная онлайн платформа (uchi.ru);</w:t>
      </w:r>
    </w:p>
    <w:p w14:paraId="5B882190" w14:textId="77777777" w:rsidR="004207D7" w:rsidRPr="00650E53" w:rsidRDefault="004207D7" w:rsidP="004207D7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&lt;...&gt;</w:t>
      </w:r>
    </w:p>
    <w:p w14:paraId="107C8B86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СОДЕРЖАНИЕ УЧЕБНОГО ПРЕДМЕТА</w:t>
      </w:r>
    </w:p>
    <w:p w14:paraId="150150F9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3-Й КЛАСС</w:t>
      </w:r>
    </w:p>
    <w:p w14:paraId="6E8C2A42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Сведения о русском языке</w:t>
      </w:r>
    </w:p>
    <w:p w14:paraId="123E22F6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4CFE9F1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Фонетика и графика</w:t>
      </w:r>
    </w:p>
    <w:p w14:paraId="674EB3B1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Звуки русского языка: гласный/согласный, гласный ударный/безударный, согласный твердый/мягкий, парный/непарный, согласный глухой/звонкий, парный/непарный; функции разделительных мягкого и твердого знаков, условия использования на письме разделительных мягкого и твердого знаков (повторение изученного). Соотношение звукового и буквенного состава в словах с разделительными «ь» и «ъ», в словах с непроизносимыми согласными. Использование алфавита при работе со словарями, справочниками, каталогами.</w:t>
      </w:r>
    </w:p>
    <w:p w14:paraId="515071EE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Орфоэпия</w:t>
      </w:r>
    </w:p>
    <w:p w14:paraId="162F8F21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Нормы произношения звуков и сочетаний звуков; ударение в словах в соответствии с нормами современного русского литературного языка (на ограниченном перечне слов, отрабатываемом в учебнике). Использование орфоэпического словаря для решения практических задач.</w:t>
      </w:r>
    </w:p>
    <w:p w14:paraId="3992AC65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Лексика</w:t>
      </w:r>
    </w:p>
    <w:p w14:paraId="4AEC7C80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Повторение: лексическое значение слова. Прямое и переносное значение слова (ознакомление). Устаревшие слова (ознакомление).</w:t>
      </w:r>
    </w:p>
    <w:p w14:paraId="6D712439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Состав слова (</w:t>
      </w:r>
      <w:proofErr w:type="spellStart"/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морфемика</w:t>
      </w:r>
      <w:proofErr w:type="spellEnd"/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)</w:t>
      </w:r>
    </w:p>
    <w:p w14:paraId="288783DD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 синонимов, однокоренных слов и слов с омонимичными корнями; выделение в словах корня (простые случаи); окончание как изменяемая часть слова (повторение изученного). Однокоренные слова и формы одного и того же слова. Корень, приставка, суффикс — значимые части слова. Нулевое окончание (ознакомление).</w:t>
      </w:r>
    </w:p>
    <w:p w14:paraId="71DA7126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Морфология</w:t>
      </w:r>
    </w:p>
    <w:p w14:paraId="6433C406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Части речи.</w:t>
      </w:r>
    </w:p>
    <w:p w14:paraId="30F418E2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Имя существительное: общее значение, вопросы, употребление в речи. Имена существительные единственного и множественного числа. Имена существительные мужского, женского и среднего рода. Падеж имен существительных. Определение падежа, в котором употреблено имя существительное. Изменение имен существительных по падежам и числам (склонение). Имена существительные 1, 2, 3-го склонения. Имена существительные одушевленные и неодушевленные.</w:t>
      </w:r>
    </w:p>
    <w:p w14:paraId="1F6B75DD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Имя прилагательное: общее значение, вопросы, употребление в речи. Зависимость формы имени прилагательного от формы имени существительного. Изменение имен прилагательных по родам, числам и падежам (кроме имен прилагательных на «-</w:t>
      </w:r>
      <w:proofErr w:type="spellStart"/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ий</w:t>
      </w:r>
      <w:proofErr w:type="spellEnd"/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», «-</w:t>
      </w:r>
      <w:proofErr w:type="spellStart"/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ов</w:t>
      </w:r>
      <w:proofErr w:type="spellEnd"/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», «-ин»). Склонение имен прилагательных.</w:t>
      </w:r>
    </w:p>
    <w:p w14:paraId="78955801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Местоимение (общее представление). Личные местоимения, их употребление в речи. Использование личных местоимений для устранения неоправданных повторов в тексте.</w:t>
      </w:r>
    </w:p>
    <w:p w14:paraId="145E0B76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Глагол: общее значение, вопросы, употребление в речи. Неопределенная форма глагола. Настоящее, будущее, прошедшее время глаголов. Изменение глаголов по временам, числам. Род глаголов в прошедшем времени.</w:t>
      </w:r>
    </w:p>
    <w:p w14:paraId="76EA7353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Частица «не», ее значение.</w:t>
      </w:r>
    </w:p>
    <w:p w14:paraId="1B571F9B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Синтаксис</w:t>
      </w:r>
    </w:p>
    <w:p w14:paraId="786438E0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Предложение. Установление при помощи смысловых (синтаксических) вопросов связи между словами в предложении. Главные члены предложения — подлежащее и сказуемое. Второстепенные члены предложения (без деления на виды). Предложения распространенные и нераспространенные. Наблюдение за однородными членами предложения с союзами «и», «а», «но» и без союзов.</w:t>
      </w:r>
    </w:p>
    <w:p w14:paraId="37E6D2BA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Орфография и пунктуация</w:t>
      </w:r>
    </w:p>
    <w:p w14:paraId="2D2EEC08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 зависимости от места орфограммы в слове; контроль и самоконтроль при проверке собственных и предложенных текстов (повторение и применение на новом орфографическом материале).</w:t>
      </w:r>
    </w:p>
    <w:p w14:paraId="7C21CD2A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14:paraId="37C8B16E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Правила правописания и их применение:</w:t>
      </w:r>
    </w:p>
    <w:p w14:paraId="294B9577" w14:textId="77777777" w:rsidR="004207D7" w:rsidRPr="00650E53" w:rsidRDefault="004207D7" w:rsidP="004207D7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разделительный твердый знак;</w:t>
      </w:r>
    </w:p>
    <w:p w14:paraId="53B1BB2A" w14:textId="77777777" w:rsidR="004207D7" w:rsidRPr="00650E53" w:rsidRDefault="004207D7" w:rsidP="004207D7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непроизносимые согласные в корне слова;</w:t>
      </w:r>
    </w:p>
    <w:p w14:paraId="6466184A" w14:textId="77777777" w:rsidR="004207D7" w:rsidRPr="00650E53" w:rsidRDefault="004207D7" w:rsidP="004207D7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мягкий знак после шипящих на конце имен существительных;</w:t>
      </w:r>
    </w:p>
    <w:p w14:paraId="3BBECD83" w14:textId="77777777" w:rsidR="004207D7" w:rsidRPr="00650E53" w:rsidRDefault="004207D7" w:rsidP="004207D7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безударные гласные в падежных окончаниях имен существительных (на уровне наблюдения);</w:t>
      </w:r>
    </w:p>
    <w:p w14:paraId="21DEF362" w14:textId="77777777" w:rsidR="004207D7" w:rsidRPr="00650E53" w:rsidRDefault="004207D7" w:rsidP="004207D7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безударные гласные в падежных окончаниях имен прилагательных (на уровне наблюдения);</w:t>
      </w:r>
    </w:p>
    <w:p w14:paraId="012BB373" w14:textId="77777777" w:rsidR="004207D7" w:rsidRPr="00650E53" w:rsidRDefault="004207D7" w:rsidP="004207D7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раздельное написание предлогов с личными местоимениями;</w:t>
      </w:r>
    </w:p>
    <w:p w14:paraId="048FE2C7" w14:textId="77777777" w:rsidR="004207D7" w:rsidRPr="00650E53" w:rsidRDefault="004207D7" w:rsidP="004207D7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непроверяемые гласные и согласные (перечень слов в орфографическом словаре учебника);</w:t>
      </w:r>
    </w:p>
    <w:p w14:paraId="1EFB8EEA" w14:textId="77777777" w:rsidR="004207D7" w:rsidRPr="00650E53" w:rsidRDefault="004207D7" w:rsidP="004207D7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раздельное написание частицы «не» с глаголами.</w:t>
      </w:r>
    </w:p>
    <w:p w14:paraId="33A662D6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Развитие речи</w:t>
      </w:r>
    </w:p>
    <w:p w14:paraId="112A6C4C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Нормы речевого этикета: устное и письменное приглашение, просьба, извинение, благодарность, отказ и др. Соблюдение норм речевого этикета и орфоэпических норм в ситуациях учебного и бытового общения. Речевые средства, помогающие: формулировать и аргументировать собственное мнение в диалоге и дискуссии; договариваться и приходить к общему решению в совместной деятельности; контролировать (устно координировать) действия при проведении парной и групповой работы.</w:t>
      </w:r>
    </w:p>
    <w:p w14:paraId="23895273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Особенности речевого этикета в условиях общения с людьми, плохо владеющими русским языком.</w:t>
      </w:r>
    </w:p>
    <w:p w14:paraId="662CD5C3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Повторение и продолжение работы с текстом, начатой во 2-м классе: признаки текста, тема текста, основная мысль текста, заголовок, корректирование текстов с нарушенным порядком предложений и абзацев.</w:t>
      </w:r>
    </w:p>
    <w:p w14:paraId="61118313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План текста. Составление плана текста, написание текста по заданному плану. Связь предложений в тексте с помощью личных местоимений, синонимов, союзов «и», «а», «но». Ключевые слова в тексте.</w:t>
      </w:r>
    </w:p>
    <w:p w14:paraId="77DE6157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Определение типов текстов (повествование, описание, рассуждение) и создание собственных текстов заданного типа.</w:t>
      </w:r>
    </w:p>
    <w:p w14:paraId="294946F6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Жанр письма, объявления.</w:t>
      </w:r>
    </w:p>
    <w:p w14:paraId="7B3404AF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Изложение текста по коллективно или самостоятельно составленному плану.</w:t>
      </w:r>
    </w:p>
    <w:p w14:paraId="15A4AC0E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Изучающее, ознакомительное чтение.</w:t>
      </w:r>
    </w:p>
    <w:p w14:paraId="69695FF0" w14:textId="77777777" w:rsidR="004207D7" w:rsidRPr="00650E53" w:rsidRDefault="004207D7" w:rsidP="004207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ПЛАНИРУЕМЫЕ РЕЗУЛЬТАТЫ ОСВОЕНИЯ ПРОГРАММЫ</w:t>
      </w:r>
    </w:p>
    <w:p w14:paraId="0A9265A3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Изучение русского языка в начальной школе направлено на достижение обучающимися личностных, метапредметных и предметных результатов освоения учебного предмета.</w:t>
      </w:r>
    </w:p>
    <w:p w14:paraId="2D51E3D3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Личностные результаты</w:t>
      </w:r>
    </w:p>
    <w:p w14:paraId="399DE5AD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В результате изучения предмета «Русский язык» в начальной школе у обучающегося будут сформированы следующие личностные результаты.</w:t>
      </w:r>
    </w:p>
    <w:p w14:paraId="7980F762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Гражданско-патриотическое воспитание:</w:t>
      </w:r>
    </w:p>
    <w:p w14:paraId="639F6D20" w14:textId="77777777" w:rsidR="004207D7" w:rsidRPr="00650E53" w:rsidRDefault="004207D7" w:rsidP="004207D7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становление ценностного отношения к своей Родине — России, в том числе через изучение русского языка, отражающего историю и культуру страны;</w:t>
      </w:r>
    </w:p>
    <w:p w14:paraId="762A4EA5" w14:textId="77777777" w:rsidR="004207D7" w:rsidRPr="00650E53" w:rsidRDefault="004207D7" w:rsidP="004207D7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осознание своей этнокультурной и российской гражданской идентичности, понимание роли русского языка как государственного языка Российской Федерации и языка межнационального общения народов России;</w:t>
      </w:r>
    </w:p>
    <w:p w14:paraId="501810F8" w14:textId="77777777" w:rsidR="004207D7" w:rsidRPr="00650E53" w:rsidRDefault="004207D7" w:rsidP="004207D7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сопричастность к прошлому, настоящему и будущему своей страны и родного края, в том числе через обсуждение ситуаций при работе с художественными произведениями;</w:t>
      </w:r>
    </w:p>
    <w:p w14:paraId="464FCBD7" w14:textId="77777777" w:rsidR="004207D7" w:rsidRPr="00650E53" w:rsidRDefault="004207D7" w:rsidP="004207D7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уважение к своему и другим народам, формируемое в том числе на основе примеров из художественных произведений;</w:t>
      </w:r>
    </w:p>
    <w:p w14:paraId="7E4BD776" w14:textId="77777777" w:rsidR="004207D7" w:rsidRPr="00650E53" w:rsidRDefault="004207D7" w:rsidP="004207D7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первоначальные представления о человеке как члене общества, о правах и ответственности, уважении и достоинстве человека, о нравственно-этических нормах поведения и правилах межличностных отношений, в том числе отраженных в художественных произведениях.</w:t>
      </w:r>
    </w:p>
    <w:p w14:paraId="3E95BA56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Духовно-нравственное воспитание:</w:t>
      </w:r>
    </w:p>
    <w:p w14:paraId="111A4173" w14:textId="77777777" w:rsidR="004207D7" w:rsidRPr="00650E53" w:rsidRDefault="004207D7" w:rsidP="004207D7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признание индивидуальности каждого человека с опорой на собственный жизненный и читательский опыт;</w:t>
      </w:r>
    </w:p>
    <w:p w14:paraId="374D81D7" w14:textId="77777777" w:rsidR="004207D7" w:rsidRPr="00650E53" w:rsidRDefault="004207D7" w:rsidP="004207D7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проявление сопереживания, уважения и доброжелательности, в том числе с использованием адекватных языковых средств для выражения своего состояния и чувств;</w:t>
      </w:r>
    </w:p>
    <w:p w14:paraId="337ADD43" w14:textId="77777777" w:rsidR="004207D7" w:rsidRPr="00650E53" w:rsidRDefault="004207D7" w:rsidP="004207D7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неприятие любых форм поведения, направленных на причинение физического и морального вреда другим людям (в том числе связанного с использованием недопустимых средств языка).</w:t>
      </w:r>
    </w:p>
    <w:p w14:paraId="0B872A1C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Эстетического воспитание:</w:t>
      </w:r>
    </w:p>
    <w:p w14:paraId="5B6734AF" w14:textId="77777777" w:rsidR="004207D7" w:rsidRPr="00650E53" w:rsidRDefault="004207D7" w:rsidP="004207D7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уважительное отношение и интерес к художественной культуре, восприимчивость к разным видам искусства, традициям и творчеству своего и других народов;</w:t>
      </w:r>
    </w:p>
    <w:p w14:paraId="215D067A" w14:textId="77777777" w:rsidR="004207D7" w:rsidRPr="00650E53" w:rsidRDefault="004207D7" w:rsidP="004207D7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стремление к самовыражению в разных видах художественной деятельности, в том числе в искусстве слова; осознание важности русского языка как средства общения и самовыражения.</w:t>
      </w:r>
    </w:p>
    <w:p w14:paraId="08CE3530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Физическое воспитание, формирование культуры здоровья и эмоционального благополучия:</w:t>
      </w:r>
    </w:p>
    <w:p w14:paraId="69DB351F" w14:textId="77777777" w:rsidR="004207D7" w:rsidRPr="00650E53" w:rsidRDefault="004207D7" w:rsidP="004207D7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соблюдение правил здорового и безопасного (для себя и других людей) образа жизни в окружающей среде (в том числе информационной) при поиске дополнительной информации в процессе языкового образования;</w:t>
      </w:r>
    </w:p>
    <w:p w14:paraId="1991D96E" w14:textId="77777777" w:rsidR="004207D7" w:rsidRPr="00650E53" w:rsidRDefault="004207D7" w:rsidP="004207D7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бережное отношение к физическому и психическому здоровью, проявляющееся в выборе приемлемых способов речевого самовыражения и соблюдении норм речевого этикета и правил общения.</w:t>
      </w:r>
    </w:p>
    <w:p w14:paraId="0B4F0B69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Трудовое воспитание:</w:t>
      </w:r>
    </w:p>
    <w:p w14:paraId="72756254" w14:textId="77777777" w:rsidR="004207D7" w:rsidRPr="00650E53" w:rsidRDefault="004207D7" w:rsidP="004207D7">
      <w:pPr>
        <w:numPr>
          <w:ilvl w:val="0"/>
          <w:numId w:val="1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осознание ценности труда в жизни человека и общества (в том числе благодаря примерам из художественных произведений), ответственное потребление и бережное отношение к результатам труда, навыки участия в различных видах трудовой деятельности, интерес к различным профессиям, возникающий при обсуждении примеров из художественных произведений.</w:t>
      </w:r>
    </w:p>
    <w:p w14:paraId="1C4A30A5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Экологического воспитание:</w:t>
      </w:r>
    </w:p>
    <w:p w14:paraId="6538F4CB" w14:textId="77777777" w:rsidR="004207D7" w:rsidRPr="00650E53" w:rsidRDefault="004207D7" w:rsidP="004207D7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бережное отношение к природе, формируемое в процессе работы с текстами;</w:t>
      </w:r>
    </w:p>
    <w:p w14:paraId="5513FB31" w14:textId="77777777" w:rsidR="004207D7" w:rsidRPr="00650E53" w:rsidRDefault="004207D7" w:rsidP="004207D7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неприятие действий, приносящих ей вред.</w:t>
      </w:r>
    </w:p>
    <w:p w14:paraId="7A9872C5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Ценность научного познания:</w:t>
      </w:r>
    </w:p>
    <w:p w14:paraId="4577E5F4" w14:textId="77777777" w:rsidR="004207D7" w:rsidRPr="00650E53" w:rsidRDefault="004207D7" w:rsidP="004207D7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первоначальные представления о научной картине мира (в том числе первоначальные представления о системе языка как одной из составляющих целостной научной картины мира);</w:t>
      </w:r>
    </w:p>
    <w:p w14:paraId="23BD9B2F" w14:textId="77777777" w:rsidR="004207D7" w:rsidRPr="00650E53" w:rsidRDefault="004207D7" w:rsidP="004207D7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познавательные интересы, активность, инициативность, любознательность и самостоятельность в познании, в том числе познавательный интерес к изучению русского языка, активность и самостоятельность в его познании.</w:t>
      </w:r>
    </w:p>
    <w:p w14:paraId="3BF70FE0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Метапредметные результаты</w:t>
      </w:r>
    </w:p>
    <w:p w14:paraId="1028C7E3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В результате изучения предмета «Русский язык» в начальной школе у обучающегося будут сформированы следующие </w:t>
      </w: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познавательные 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универсальные учебные действия.</w:t>
      </w:r>
    </w:p>
    <w:p w14:paraId="07891C32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Базовые логические действия:</w:t>
      </w:r>
    </w:p>
    <w:p w14:paraId="320B5DA4" w14:textId="77777777" w:rsidR="004207D7" w:rsidRPr="00650E53" w:rsidRDefault="004207D7" w:rsidP="004207D7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частеречная</w:t>
      </w:r>
      <w:proofErr w:type="spellEnd"/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принадлежность, грамматический признак, лексическое значение и др.); устанавливать аналогии языковых единиц;</w:t>
      </w:r>
    </w:p>
    <w:p w14:paraId="79142E3F" w14:textId="77777777" w:rsidR="004207D7" w:rsidRPr="00650E53" w:rsidRDefault="004207D7" w:rsidP="004207D7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объединять объекты (языковые единицы) по определенному признаку;</w:t>
      </w:r>
    </w:p>
    <w:p w14:paraId="163F26A4" w14:textId="77777777" w:rsidR="004207D7" w:rsidRPr="00650E53" w:rsidRDefault="004207D7" w:rsidP="004207D7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FBA2FE2" w14:textId="77777777" w:rsidR="004207D7" w:rsidRPr="00650E53" w:rsidRDefault="004207D7" w:rsidP="004207D7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находить в языковом материале закономерности и противоречия на основе предложенного учителем алгоритма наблюдения; анализировать алгоритм действий при работе с языковыми единицами, самостоятельно выделять учебные операции при анализе языковых единиц;</w:t>
      </w:r>
    </w:p>
    <w:p w14:paraId="74CB9D75" w14:textId="77777777" w:rsidR="004207D7" w:rsidRPr="00650E53" w:rsidRDefault="004207D7" w:rsidP="004207D7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выявлять недостаток информации для решения учебной и практической задачи на основе предложенного алгоритма, формулировать запрос на дополнительную информацию;</w:t>
      </w:r>
    </w:p>
    <w:p w14:paraId="42647FB9" w14:textId="77777777" w:rsidR="004207D7" w:rsidRPr="00650E53" w:rsidRDefault="004207D7" w:rsidP="004207D7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устанавливать причинно-следственные связи в ситуациях наблюдения за языковым материалом, делать выводы.</w:t>
      </w:r>
    </w:p>
    <w:p w14:paraId="2484BD8A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Базовые исследовательские действия:</w:t>
      </w:r>
    </w:p>
    <w:p w14:paraId="13682F1A" w14:textId="77777777" w:rsidR="004207D7" w:rsidRPr="00650E53" w:rsidRDefault="004207D7" w:rsidP="004207D7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 помощью учителя формулировать цель, планировать изменения языкового объекта, речевой ситуации;</w:t>
      </w:r>
    </w:p>
    <w:p w14:paraId="1EE3B55D" w14:textId="77777777" w:rsidR="004207D7" w:rsidRPr="00650E53" w:rsidRDefault="004207D7" w:rsidP="004207D7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сравнивать несколько вариантов выполнения задания, выбирать наиболее подходящий (на основе предложенных критериев);</w:t>
      </w:r>
    </w:p>
    <w:p w14:paraId="20B17E1D" w14:textId="77777777" w:rsidR="004207D7" w:rsidRPr="00650E53" w:rsidRDefault="004207D7" w:rsidP="004207D7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проводить по предложенному плану несложное лингвистическое мини-исследование, выполнять по предложенному плану проектное задание;</w:t>
      </w:r>
    </w:p>
    <w:p w14:paraId="543FE365" w14:textId="77777777" w:rsidR="004207D7" w:rsidRPr="00650E53" w:rsidRDefault="004207D7" w:rsidP="004207D7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формулировать выводы и подкреплять их доказательствами на основе результатов проведенного наблюдения за языковым материалом (классификации, сравнения, исследования); формулировать с помощью учителя вопросы в процессе анализа предложенного языкового материала;</w:t>
      </w:r>
    </w:p>
    <w:p w14:paraId="320370C2" w14:textId="77777777" w:rsidR="004207D7" w:rsidRPr="00650E53" w:rsidRDefault="004207D7" w:rsidP="004207D7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прогнозировать возможное развитие процессов, событий и их последствия в аналогичных или сходных ситуациях.</w:t>
      </w:r>
    </w:p>
    <w:p w14:paraId="49099EDD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Работа с информацией:</w:t>
      </w:r>
    </w:p>
    <w:p w14:paraId="11205CB4" w14:textId="77777777" w:rsidR="004207D7" w:rsidRPr="00650E53" w:rsidRDefault="004207D7" w:rsidP="004207D7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19125C2" w14:textId="77777777" w:rsidR="004207D7" w:rsidRPr="00650E53" w:rsidRDefault="004207D7" w:rsidP="004207D7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согласно заданному алгоритму находить представленную в явном виде информацию в предложенном источнике: в словарях, справочниках;</w:t>
      </w:r>
    </w:p>
    <w:p w14:paraId="58623813" w14:textId="77777777" w:rsidR="004207D7" w:rsidRPr="00650E53" w:rsidRDefault="004207D7" w:rsidP="004207D7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распознавать достоверную и недостоверную информацию самостоятельно или на основании предложенного учителем способа ее проверки (обращаясь к словарям, справочникам, учебнику);</w:t>
      </w:r>
    </w:p>
    <w:p w14:paraId="4B0E1E5F" w14:textId="77777777" w:rsidR="004207D7" w:rsidRPr="00650E53" w:rsidRDefault="004207D7" w:rsidP="004207D7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с помощью взрослых (педагогических работников, родителей, законных представителей) правила информационной безопасности при поиске информации в интернете (информации о написании и произношении слова, о значении слова, о происхождении слова, о синонимах слова);</w:t>
      </w:r>
    </w:p>
    <w:p w14:paraId="77B00ACF" w14:textId="77777777" w:rsidR="004207D7" w:rsidRPr="00650E53" w:rsidRDefault="004207D7" w:rsidP="004207D7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анализировать и создавать текстовую, видео-, графическую, звуковую информацию в соответствии с учебной задачей;</w:t>
      </w:r>
    </w:p>
    <w:p w14:paraId="379BA168" w14:textId="77777777" w:rsidR="004207D7" w:rsidRPr="00650E53" w:rsidRDefault="004207D7" w:rsidP="004207D7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понимать лингвистическую информацию, зафиксированную в виде таблиц, схем; самостоятельно создавать схемы, таблицы для представления лингвистической информации.</w:t>
      </w:r>
    </w:p>
    <w:p w14:paraId="688BF682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К концу обучения в начальной школе у обучающегося формируются </w:t>
      </w: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коммуникативные 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универсальные учебные действия</w:t>
      </w:r>
    </w:p>
    <w:p w14:paraId="5C7CD05C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Общение:</w:t>
      </w:r>
    </w:p>
    <w:p w14:paraId="3B525248" w14:textId="77777777" w:rsidR="004207D7" w:rsidRPr="00650E53" w:rsidRDefault="004207D7" w:rsidP="004207D7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воспринимать и формулировать суждения, выражать эмоции в соответствии с целями и условиями общения в знакомой среде;</w:t>
      </w:r>
    </w:p>
    <w:p w14:paraId="602B6D78" w14:textId="77777777" w:rsidR="004207D7" w:rsidRPr="00650E53" w:rsidRDefault="004207D7" w:rsidP="004207D7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уважительное отношение к собеседнику, соблюдать правила ведения диалога и дискуссии;</w:t>
      </w:r>
    </w:p>
    <w:p w14:paraId="7D138236" w14:textId="77777777" w:rsidR="004207D7" w:rsidRPr="00650E53" w:rsidRDefault="004207D7" w:rsidP="004207D7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признавать возможность существования разных точек зрения;</w:t>
      </w:r>
    </w:p>
    <w:p w14:paraId="707747DA" w14:textId="77777777" w:rsidR="004207D7" w:rsidRPr="00650E53" w:rsidRDefault="004207D7" w:rsidP="004207D7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корректно и аргументированно высказывать свое мнение;</w:t>
      </w:r>
    </w:p>
    <w:p w14:paraId="2B0C6850" w14:textId="77777777" w:rsidR="004207D7" w:rsidRPr="00650E53" w:rsidRDefault="004207D7" w:rsidP="004207D7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строить речевое высказывание в соответствии с поставленной задачей;</w:t>
      </w:r>
    </w:p>
    <w:p w14:paraId="160A911E" w14:textId="77777777" w:rsidR="004207D7" w:rsidRPr="00650E53" w:rsidRDefault="004207D7" w:rsidP="004207D7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создавать устные и письменные тексты (описание, рассуждение, повествование) в соответствии с речевой ситуацией;</w:t>
      </w:r>
    </w:p>
    <w:p w14:paraId="2E6DED63" w14:textId="77777777" w:rsidR="004207D7" w:rsidRPr="00650E53" w:rsidRDefault="004207D7" w:rsidP="004207D7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готовить небольшие публичные выступления о результатах парной и групповой работы, о результатах наблюдения, выполненного мини-исследования, проектного задания;</w:t>
      </w:r>
    </w:p>
    <w:p w14:paraId="4A38BF5D" w14:textId="77777777" w:rsidR="004207D7" w:rsidRPr="00650E53" w:rsidRDefault="004207D7" w:rsidP="004207D7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подбирать иллюстративный материал (рисунки, фото, плакаты) к тексту выступления.</w:t>
      </w:r>
    </w:p>
    <w:p w14:paraId="7E1228CD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К концу обучения в начальной школе у обучающегося формируются </w:t>
      </w: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регулятивные 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универсальные учебные действия.</w:t>
      </w:r>
    </w:p>
    <w:p w14:paraId="19B42E65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Самоорганизация:</w:t>
      </w:r>
    </w:p>
    <w:p w14:paraId="30649E27" w14:textId="77777777" w:rsidR="004207D7" w:rsidRPr="00650E53" w:rsidRDefault="004207D7" w:rsidP="004207D7">
      <w:pPr>
        <w:numPr>
          <w:ilvl w:val="0"/>
          <w:numId w:val="2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планировать действия по решению учебной задачи для получения результата;</w:t>
      </w:r>
    </w:p>
    <w:p w14:paraId="1F140042" w14:textId="77777777" w:rsidR="004207D7" w:rsidRPr="00650E53" w:rsidRDefault="004207D7" w:rsidP="004207D7">
      <w:pPr>
        <w:numPr>
          <w:ilvl w:val="0"/>
          <w:numId w:val="2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выстраивать последовательность выбранных действий.</w:t>
      </w:r>
    </w:p>
    <w:p w14:paraId="5D5A9F65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Самоконтроль:</w:t>
      </w:r>
    </w:p>
    <w:p w14:paraId="78A1C11A" w14:textId="77777777" w:rsidR="004207D7" w:rsidRPr="00650E53" w:rsidRDefault="004207D7" w:rsidP="004207D7">
      <w:pPr>
        <w:numPr>
          <w:ilvl w:val="0"/>
          <w:numId w:val="2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устанавливать причины успеха/неудач учебной деятельности;</w:t>
      </w:r>
    </w:p>
    <w:p w14:paraId="7079F35C" w14:textId="77777777" w:rsidR="004207D7" w:rsidRPr="00650E53" w:rsidRDefault="004207D7" w:rsidP="004207D7">
      <w:pPr>
        <w:numPr>
          <w:ilvl w:val="0"/>
          <w:numId w:val="2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корректировать свои учебные действия для преодоления речевых и орфографических ошибок;</w:t>
      </w:r>
    </w:p>
    <w:p w14:paraId="117A0670" w14:textId="77777777" w:rsidR="004207D7" w:rsidRPr="00650E53" w:rsidRDefault="004207D7" w:rsidP="004207D7">
      <w:pPr>
        <w:numPr>
          <w:ilvl w:val="0"/>
          <w:numId w:val="2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соотносить результат деятельности с поставленной учебной задачей по выделению, характеристике, использованию языковых единиц;</w:t>
      </w:r>
    </w:p>
    <w:p w14:paraId="1155AD77" w14:textId="77777777" w:rsidR="004207D7" w:rsidRPr="00650E53" w:rsidRDefault="004207D7" w:rsidP="004207D7">
      <w:pPr>
        <w:numPr>
          <w:ilvl w:val="0"/>
          <w:numId w:val="2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находить ошибку, допущенную при работе с языковым материалом, находить орфографическую и пунктуационную ошибку;</w:t>
      </w:r>
    </w:p>
    <w:p w14:paraId="1EEC593E" w14:textId="77777777" w:rsidR="004207D7" w:rsidRPr="00650E53" w:rsidRDefault="004207D7" w:rsidP="004207D7">
      <w:pPr>
        <w:numPr>
          <w:ilvl w:val="0"/>
          <w:numId w:val="2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сравнивать результаты своей деятельности и деятельности одноклассников, объективно оценивать их по предложенным критериям.</w:t>
      </w:r>
    </w:p>
    <w:p w14:paraId="6C285D0A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Совместная деятельность:</w:t>
      </w:r>
    </w:p>
    <w:p w14:paraId="63862757" w14:textId="77777777" w:rsidR="004207D7" w:rsidRPr="00650E53" w:rsidRDefault="004207D7" w:rsidP="004207D7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формулировать краткосрочные и долгосрочные цели (индивидуальные с учетом участия в коллективных задачах) в стандартной (типовой) ситуации на основе предложенного учителем формата планирования, распределения промежуточных шагов и сроков;</w:t>
      </w:r>
    </w:p>
    <w:p w14:paraId="2CA02539" w14:textId="77777777" w:rsidR="004207D7" w:rsidRPr="00650E53" w:rsidRDefault="004207D7" w:rsidP="004207D7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принимать цель совместной деятельности, коллективно строить действия по ее достижению: распределять роли, договариваться, обсуждать процесс и результат совместной работы;</w:t>
      </w:r>
    </w:p>
    <w:p w14:paraId="16C0D5C6" w14:textId="77777777" w:rsidR="004207D7" w:rsidRPr="00650E53" w:rsidRDefault="004207D7" w:rsidP="004207D7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14:paraId="7ED5CD24" w14:textId="77777777" w:rsidR="004207D7" w:rsidRPr="00650E53" w:rsidRDefault="004207D7" w:rsidP="004207D7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ответственно выполнять свою часть работы;</w:t>
      </w:r>
    </w:p>
    <w:p w14:paraId="6B2BD177" w14:textId="77777777" w:rsidR="004207D7" w:rsidRPr="00650E53" w:rsidRDefault="004207D7" w:rsidP="004207D7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оценивать свой вклад в общий результат;</w:t>
      </w:r>
    </w:p>
    <w:p w14:paraId="0B0FB7F2" w14:textId="77777777" w:rsidR="004207D7" w:rsidRPr="00650E53" w:rsidRDefault="004207D7" w:rsidP="004207D7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выполнять совместные проектные задания с опорой на предложенные образцы.</w:t>
      </w:r>
    </w:p>
    <w:p w14:paraId="0ACB246D" w14:textId="745ADDA0" w:rsidR="00D95EE7" w:rsidRDefault="00D95EE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12055F16" w14:textId="731D9785" w:rsidR="00D95EE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Предметные результаты</w:t>
      </w:r>
    </w:p>
    <w:p w14:paraId="736A4D6B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К концу обучения в </w:t>
      </w:r>
      <w:r w:rsidRPr="00650E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3-м классе </w:t>
      </w: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обучающийся научится:</w:t>
      </w:r>
    </w:p>
    <w:p w14:paraId="5028FC9A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14:paraId="4F6F8E2A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характеризовать, сравнивать, классифицировать звуки вне слова и в слове по заданным параметрам;</w:t>
      </w:r>
    </w:p>
    <w:p w14:paraId="05ADC285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производить звукобуквенный анализ слова (в словах с орфограммами; без транскрибирования);</w:t>
      </w:r>
    </w:p>
    <w:p w14:paraId="760C12F3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определять функцию разделительных мягкого и твердого знаков в словах; устанавливать соотношение звукового и буквенного состава, в том числе с учетом функций букв «е», «ё», «ю», «я», в словах с разделительными «ь», «ъ», в словах с непроизносимыми согласными;</w:t>
      </w:r>
    </w:p>
    <w:p w14:paraId="483FDBAE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различать однокоренные слова и формы одного и того же слова; различать однокоренные слова и слова с омонимичными корнями (без называния термина); различать однокоренные слова и синонимы;</w:t>
      </w:r>
    </w:p>
    <w:p w14:paraId="54DB6F29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находить в словах с однозначно выделяемыми морфемами окончание, корень, приставку, суффикс;</w:t>
      </w:r>
    </w:p>
    <w:p w14:paraId="014466A5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выявлять случаи употребления синонимов и антонимов; подбирать синонимы и антонимы к словам разных частей речи;</w:t>
      </w:r>
    </w:p>
    <w:p w14:paraId="382266E3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распознавать слова, употребленные в прямом и переносном значении (простые случаи);</w:t>
      </w:r>
    </w:p>
    <w:p w14:paraId="1AD1ECFB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определять значение слова в тексте;</w:t>
      </w:r>
    </w:p>
    <w:p w14:paraId="027D2850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распознавать имена существительные; определять грамматические признаки имен существительных: род, число, падеж; склонять в единственном числе имена существительные с ударными окончаниями;</w:t>
      </w:r>
    </w:p>
    <w:p w14:paraId="16803159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распознавать имена прилагательные; определять грамматические признаки имен прилагательных: род, число, падеж; изменять имена прилагательные по падежам, числам, родам (в единственном числе) в соответствии с падежом, числом и родом имен существительных;</w:t>
      </w:r>
    </w:p>
    <w:p w14:paraId="4EF1E439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распознавать глаголы; различать глаголы, отвечающие на вопросы «что делать?» и «что сделать?»; определять грамматические признаки глаголов: форму времени, число, род (в прошедшем времени); изменять глагол по временам (простые случаи), в прошедшем времени — по родам;</w:t>
      </w:r>
    </w:p>
    <w:p w14:paraId="30CD34BA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распознавать личные местоимения (в начальной форме); использовать личные местоимения для устранения неоправданных повторов в тексте;</w:t>
      </w:r>
    </w:p>
    <w:p w14:paraId="4B6C8B20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различать предлоги и приставки;</w:t>
      </w:r>
    </w:p>
    <w:p w14:paraId="1E223660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определять вид предложения по цели высказывания и по эмоциональной окраске;</w:t>
      </w:r>
    </w:p>
    <w:p w14:paraId="218CBBFF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находить главные и второстепенные (без деления на виды) члены предложения;</w:t>
      </w:r>
    </w:p>
    <w:p w14:paraId="2F14E52D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распознавать распространенные и нераспространенные предложения; находить место орфограммы в слове и между словами на изученные правила; применять изученные правила правописания, в том числе непроверяемые гласные и согласные (перечень слов в орфографическом словаре учебника); непроизносимые согласные в корне слова; разделительный твердый знак; мягкий знак после шипящих на конце имен существительных; «не» с глаголами; раздельное написание предлогов со словами;</w:t>
      </w:r>
    </w:p>
    <w:p w14:paraId="4FA8CA63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правильно списывать слова, предложения, тексты объемом не более 70 слов;</w:t>
      </w:r>
    </w:p>
    <w:p w14:paraId="1969060B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писать под диктовку тексты объемом не более 65 слов с учетом изученных правил правописания;</w:t>
      </w:r>
    </w:p>
    <w:p w14:paraId="6D1991CF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находить и исправлять ошибки на изученные правила, описки;</w:t>
      </w:r>
    </w:p>
    <w:p w14:paraId="08FBACC9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понимать тексты разных типов, находить в тексте заданную информацию;</w:t>
      </w:r>
    </w:p>
    <w:p w14:paraId="3A2054CA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формулировать простые выводы на основе прочитанной (услышанной) информации устно и письменно (одно–два предложения);</w:t>
      </w:r>
    </w:p>
    <w:p w14:paraId="0561A4F3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строить устное диалогическое и монологическое высказывание (три–пять предложений на определенную тему, по наблюдениям) с соблюдением орфоэпических норм, правильной интонации; создавать небольшие устные и письменные тексты (два–четыре предложения), содержащие приглашение, просьбу, извинение, благодарность, отказ, с использованием норм речевого этикета;</w:t>
      </w:r>
    </w:p>
    <w:p w14:paraId="0E01B068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определять связь предложений в тексте (с помощью личных местоимений, синонимов, союзов «и», «а», «но»);</w:t>
      </w:r>
    </w:p>
    <w:p w14:paraId="71D94D1C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определять ключевые слова в тексте;</w:t>
      </w:r>
    </w:p>
    <w:p w14:paraId="38702861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определять тему текста и основную мысль текста;</w:t>
      </w:r>
    </w:p>
    <w:p w14:paraId="41C9D8CC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выявлять части текста (абзацы) и отражать с помощью ключевых слов или предложений их смысловое содержание;</w:t>
      </w:r>
    </w:p>
    <w:p w14:paraId="778ECF7D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составлять план текста, создавать по нему текст и корректировать текст;</w:t>
      </w:r>
    </w:p>
    <w:p w14:paraId="3CBAF641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писать подробное изложение по заданному, коллективно или самостоятельно составленному плану;</w:t>
      </w:r>
    </w:p>
    <w:p w14:paraId="6B860197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объяснять своими словами значение изученных понятий, использовать изученные понятия;</w:t>
      </w:r>
    </w:p>
    <w:p w14:paraId="0EF7DFDD" w14:textId="77777777" w:rsidR="004207D7" w:rsidRPr="00650E53" w:rsidRDefault="004207D7" w:rsidP="004207D7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E53">
        <w:rPr>
          <w:rFonts w:ascii="Times New Roman" w:eastAsia="Times New Roman" w:hAnsi="Times New Roman" w:cs="Times New Roman"/>
          <w:color w:val="222222"/>
          <w:sz w:val="24"/>
          <w:szCs w:val="24"/>
        </w:rPr>
        <w:t>уточнять значение слова с помощью толкового словаря.</w:t>
      </w:r>
    </w:p>
    <w:p w14:paraId="5653EB3D" w14:textId="77777777" w:rsidR="004207D7" w:rsidRPr="00650E53" w:rsidRDefault="004207D7" w:rsidP="004207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6C7467B6" w14:textId="77777777" w:rsidR="004207D7" w:rsidRPr="00650E53" w:rsidRDefault="004207D7" w:rsidP="004207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48BBA82E" w14:textId="77777777" w:rsidR="004207D7" w:rsidRPr="00650E53" w:rsidRDefault="004207D7" w:rsidP="004207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622FB850" w14:textId="77777777" w:rsidR="004207D7" w:rsidRPr="00650E53" w:rsidRDefault="004207D7" w:rsidP="004207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5BBEB977" w14:textId="77777777" w:rsidR="004207D7" w:rsidRPr="00650E53" w:rsidRDefault="004207D7" w:rsidP="004207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3EDDF35B" w14:textId="77777777" w:rsidR="004207D7" w:rsidRPr="00650E53" w:rsidRDefault="004207D7" w:rsidP="004207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35605411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69F9BDEF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53293351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6EFA90DE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672DCBCE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3F488CB7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2878BE0E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51FFABE7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3F2840FC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0DC68F38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2B9C58C4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0E697DA2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682551AE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027D0D1C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6E2B7FAA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088D6343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4ADE0D58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3CF3A4D8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0040C427" w14:textId="5CF53BD5" w:rsidR="004207D7" w:rsidRDefault="004207D7" w:rsidP="00D95EE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47054C32" w14:textId="3148F0A2" w:rsidR="001D49EF" w:rsidRDefault="001D49EF" w:rsidP="00D95EE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564441DB" w14:textId="139F4195" w:rsidR="001D49EF" w:rsidRDefault="001D49EF" w:rsidP="00D95EE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5FA3AE7E" w14:textId="256A0EE9" w:rsidR="001D49EF" w:rsidRDefault="001D49EF" w:rsidP="00D95EE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70CAD323" w14:textId="77777777" w:rsidR="001D49EF" w:rsidRDefault="001D49EF" w:rsidP="00D95EE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6E406F13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  <w:bookmarkStart w:id="1" w:name="_GoBack"/>
      <w:bookmarkEnd w:id="1"/>
    </w:p>
    <w:sectPr w:rsidR="004207D7" w:rsidSect="00420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560"/>
    <w:multiLevelType w:val="multilevel"/>
    <w:tmpl w:val="D0FE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10D58"/>
    <w:multiLevelType w:val="multilevel"/>
    <w:tmpl w:val="5522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54F68"/>
    <w:multiLevelType w:val="multilevel"/>
    <w:tmpl w:val="1754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64702"/>
    <w:multiLevelType w:val="multilevel"/>
    <w:tmpl w:val="C1009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842FE1"/>
    <w:multiLevelType w:val="multilevel"/>
    <w:tmpl w:val="F5E4B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447EA"/>
    <w:multiLevelType w:val="multilevel"/>
    <w:tmpl w:val="4C86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24745F"/>
    <w:multiLevelType w:val="multilevel"/>
    <w:tmpl w:val="5258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6527A1"/>
    <w:multiLevelType w:val="multilevel"/>
    <w:tmpl w:val="FA66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C21902"/>
    <w:multiLevelType w:val="multilevel"/>
    <w:tmpl w:val="488ED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0D2E84"/>
    <w:multiLevelType w:val="multilevel"/>
    <w:tmpl w:val="8374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4F2D7F"/>
    <w:multiLevelType w:val="multilevel"/>
    <w:tmpl w:val="45DA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832053"/>
    <w:multiLevelType w:val="multilevel"/>
    <w:tmpl w:val="8A08D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26D7D"/>
    <w:multiLevelType w:val="multilevel"/>
    <w:tmpl w:val="6666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F953B1"/>
    <w:multiLevelType w:val="multilevel"/>
    <w:tmpl w:val="00DE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B564A6"/>
    <w:multiLevelType w:val="multilevel"/>
    <w:tmpl w:val="0E7E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1745D7"/>
    <w:multiLevelType w:val="multilevel"/>
    <w:tmpl w:val="37229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9E5253"/>
    <w:multiLevelType w:val="multilevel"/>
    <w:tmpl w:val="1B24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67F59"/>
    <w:multiLevelType w:val="multilevel"/>
    <w:tmpl w:val="8244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DF5C40"/>
    <w:multiLevelType w:val="multilevel"/>
    <w:tmpl w:val="A01E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274303"/>
    <w:multiLevelType w:val="multilevel"/>
    <w:tmpl w:val="0B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0F6EB1"/>
    <w:multiLevelType w:val="multilevel"/>
    <w:tmpl w:val="9FBEE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4A60BA"/>
    <w:multiLevelType w:val="multilevel"/>
    <w:tmpl w:val="F56E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1B3E96"/>
    <w:multiLevelType w:val="multilevel"/>
    <w:tmpl w:val="A56A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7B1E90"/>
    <w:multiLevelType w:val="multilevel"/>
    <w:tmpl w:val="5076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5B3A16"/>
    <w:multiLevelType w:val="multilevel"/>
    <w:tmpl w:val="3270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CB17C4"/>
    <w:multiLevelType w:val="multilevel"/>
    <w:tmpl w:val="ED5C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AA7C83"/>
    <w:multiLevelType w:val="multilevel"/>
    <w:tmpl w:val="2684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8602C4"/>
    <w:multiLevelType w:val="multilevel"/>
    <w:tmpl w:val="7C984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C51"/>
    <w:multiLevelType w:val="multilevel"/>
    <w:tmpl w:val="C7DC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8B7A95"/>
    <w:multiLevelType w:val="multilevel"/>
    <w:tmpl w:val="DD32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3A1954"/>
    <w:multiLevelType w:val="multilevel"/>
    <w:tmpl w:val="AB3E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8919D9"/>
    <w:multiLevelType w:val="multilevel"/>
    <w:tmpl w:val="8D545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7"/>
  </w:num>
  <w:num w:numId="3">
    <w:abstractNumId w:val="4"/>
  </w:num>
  <w:num w:numId="4">
    <w:abstractNumId w:val="3"/>
  </w:num>
  <w:num w:numId="5">
    <w:abstractNumId w:val="11"/>
  </w:num>
  <w:num w:numId="6">
    <w:abstractNumId w:val="12"/>
  </w:num>
  <w:num w:numId="7">
    <w:abstractNumId w:val="30"/>
  </w:num>
  <w:num w:numId="8">
    <w:abstractNumId w:val="18"/>
  </w:num>
  <w:num w:numId="9">
    <w:abstractNumId w:val="28"/>
  </w:num>
  <w:num w:numId="10">
    <w:abstractNumId w:val="21"/>
  </w:num>
  <w:num w:numId="11">
    <w:abstractNumId w:val="5"/>
  </w:num>
  <w:num w:numId="12">
    <w:abstractNumId w:val="13"/>
  </w:num>
  <w:num w:numId="13">
    <w:abstractNumId w:val="23"/>
  </w:num>
  <w:num w:numId="14">
    <w:abstractNumId w:val="25"/>
  </w:num>
  <w:num w:numId="15">
    <w:abstractNumId w:val="10"/>
  </w:num>
  <w:num w:numId="16">
    <w:abstractNumId w:val="29"/>
  </w:num>
  <w:num w:numId="17">
    <w:abstractNumId w:val="24"/>
  </w:num>
  <w:num w:numId="18">
    <w:abstractNumId w:val="22"/>
  </w:num>
  <w:num w:numId="19">
    <w:abstractNumId w:val="1"/>
  </w:num>
  <w:num w:numId="20">
    <w:abstractNumId w:val="20"/>
  </w:num>
  <w:num w:numId="21">
    <w:abstractNumId w:val="17"/>
  </w:num>
  <w:num w:numId="22">
    <w:abstractNumId w:val="0"/>
  </w:num>
  <w:num w:numId="23">
    <w:abstractNumId w:val="6"/>
  </w:num>
  <w:num w:numId="24">
    <w:abstractNumId w:val="31"/>
  </w:num>
  <w:num w:numId="25">
    <w:abstractNumId w:val="15"/>
  </w:num>
  <w:num w:numId="26">
    <w:abstractNumId w:val="19"/>
  </w:num>
  <w:num w:numId="27">
    <w:abstractNumId w:val="8"/>
  </w:num>
  <w:num w:numId="28">
    <w:abstractNumId w:val="14"/>
  </w:num>
  <w:num w:numId="29">
    <w:abstractNumId w:val="2"/>
  </w:num>
  <w:num w:numId="30">
    <w:abstractNumId w:val="26"/>
  </w:num>
  <w:num w:numId="31">
    <w:abstractNumId w:val="1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5902"/>
    <w:rsid w:val="00030457"/>
    <w:rsid w:val="000758AC"/>
    <w:rsid w:val="001D49EF"/>
    <w:rsid w:val="002F5902"/>
    <w:rsid w:val="00313651"/>
    <w:rsid w:val="0036085D"/>
    <w:rsid w:val="003C619C"/>
    <w:rsid w:val="004207D7"/>
    <w:rsid w:val="004F308E"/>
    <w:rsid w:val="004F6D9E"/>
    <w:rsid w:val="00634286"/>
    <w:rsid w:val="006715D9"/>
    <w:rsid w:val="00804712"/>
    <w:rsid w:val="008701BB"/>
    <w:rsid w:val="009226B4"/>
    <w:rsid w:val="00A4002A"/>
    <w:rsid w:val="00A83349"/>
    <w:rsid w:val="00B91A9B"/>
    <w:rsid w:val="00B9737F"/>
    <w:rsid w:val="00C10EC1"/>
    <w:rsid w:val="00C673A2"/>
    <w:rsid w:val="00CE2AFF"/>
    <w:rsid w:val="00D95EE7"/>
    <w:rsid w:val="00DA71AC"/>
    <w:rsid w:val="00E160E3"/>
    <w:rsid w:val="00E76FF5"/>
    <w:rsid w:val="00F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42DF"/>
  <w15:docId w15:val="{2C1FA549-F7E3-4EFD-ADC4-0AD31911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F5902"/>
    <w:rPr>
      <w:b/>
      <w:bCs/>
    </w:rPr>
  </w:style>
  <w:style w:type="character" w:customStyle="1" w:styleId="fill">
    <w:name w:val="fill"/>
    <w:basedOn w:val="a0"/>
    <w:rsid w:val="002F5902"/>
  </w:style>
  <w:style w:type="character" w:styleId="a5">
    <w:name w:val="Hyperlink"/>
    <w:basedOn w:val="a0"/>
    <w:uiPriority w:val="99"/>
    <w:semiHidden/>
    <w:unhideWhenUsed/>
    <w:rsid w:val="002F590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F5902"/>
    <w:rPr>
      <w:color w:val="800080"/>
      <w:u w:val="single"/>
    </w:rPr>
  </w:style>
  <w:style w:type="character" w:customStyle="1" w:styleId="sfwc">
    <w:name w:val="sfwc"/>
    <w:basedOn w:val="a0"/>
    <w:rsid w:val="002F5902"/>
  </w:style>
  <w:style w:type="character" w:customStyle="1" w:styleId="tooltippoint">
    <w:name w:val="tooltip__point"/>
    <w:basedOn w:val="a0"/>
    <w:rsid w:val="002F5902"/>
  </w:style>
  <w:style w:type="character" w:customStyle="1" w:styleId="tooltiptext">
    <w:name w:val="tooltip_text"/>
    <w:basedOn w:val="a0"/>
    <w:rsid w:val="002F5902"/>
  </w:style>
  <w:style w:type="character" w:styleId="a7">
    <w:name w:val="Emphasis"/>
    <w:basedOn w:val="a0"/>
    <w:uiPriority w:val="20"/>
    <w:qFormat/>
    <w:rsid w:val="00CE2AFF"/>
    <w:rPr>
      <w:i/>
      <w:iCs/>
    </w:rPr>
  </w:style>
  <w:style w:type="character" w:styleId="a8">
    <w:name w:val="Subtle Emphasis"/>
    <w:basedOn w:val="a0"/>
    <w:uiPriority w:val="19"/>
    <w:qFormat/>
    <w:rsid w:val="00CE2AFF"/>
    <w:rPr>
      <w:i/>
      <w:iCs/>
      <w:color w:val="404040" w:themeColor="text1" w:themeTint="BF"/>
    </w:rPr>
  </w:style>
  <w:style w:type="character" w:styleId="a9">
    <w:name w:val="annotation reference"/>
    <w:basedOn w:val="a0"/>
    <w:uiPriority w:val="99"/>
    <w:semiHidden/>
    <w:unhideWhenUsed/>
    <w:rsid w:val="00CE2AF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E2AF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E2AF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E2AF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E2AFF"/>
    <w:rPr>
      <w:b/>
      <w:bCs/>
      <w:sz w:val="20"/>
      <w:szCs w:val="20"/>
    </w:rPr>
  </w:style>
  <w:style w:type="character" w:customStyle="1" w:styleId="markedcontent">
    <w:name w:val="markedcontent"/>
    <w:basedOn w:val="a0"/>
    <w:rsid w:val="00FC2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6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EE3D-850C-4D62-A76D-432524481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3612</Words>
  <Characters>20595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Пользователь Windows</cp:lastModifiedBy>
  <cp:revision>7</cp:revision>
  <dcterms:created xsi:type="dcterms:W3CDTF">2022-08-16T09:58:00Z</dcterms:created>
  <dcterms:modified xsi:type="dcterms:W3CDTF">2022-09-05T11:35:00Z</dcterms:modified>
</cp:coreProperties>
</file>