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01" w:rsidRDefault="00373501" w:rsidP="00373501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373501" w:rsidRDefault="00373501" w:rsidP="00373501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  средняя общеобразовательная школа№2»</w:t>
      </w:r>
    </w:p>
    <w:p w:rsidR="00373501" w:rsidRDefault="00373501" w:rsidP="00373501">
      <w:pPr>
        <w:rPr>
          <w:b/>
          <w:sz w:val="20"/>
          <w:szCs w:val="20"/>
        </w:rPr>
      </w:pPr>
    </w:p>
    <w:p w:rsidR="00373501" w:rsidRDefault="00373501" w:rsidP="0037350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Рассмотрена</w:t>
      </w:r>
      <w:r w:rsidR="003F5B5C">
        <w:rPr>
          <w:b/>
          <w:sz w:val="20"/>
          <w:szCs w:val="20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b/>
          <w:sz w:val="20"/>
          <w:szCs w:val="20"/>
        </w:rPr>
        <w:t xml:space="preserve">                </w:t>
      </w:r>
      <w:r w:rsidR="003F5B5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>Согласовано:                                 Утверждаю: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 заседании МО учителей                      зам.директора по УВР:                   Директор  школы: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Протокол №____ от ______ 20</w:t>
      </w:r>
      <w:r w:rsidR="00626875">
        <w:rPr>
          <w:sz w:val="20"/>
          <w:szCs w:val="20"/>
        </w:rPr>
        <w:t>2</w:t>
      </w:r>
      <w:r w:rsidR="00E92D31">
        <w:rPr>
          <w:sz w:val="20"/>
          <w:szCs w:val="20"/>
        </w:rPr>
        <w:t>2</w:t>
      </w:r>
      <w:r>
        <w:rPr>
          <w:sz w:val="20"/>
          <w:szCs w:val="20"/>
        </w:rPr>
        <w:t xml:space="preserve">г.        </w:t>
      </w:r>
      <w:r w:rsidR="003F5B5C">
        <w:rPr>
          <w:sz w:val="20"/>
          <w:szCs w:val="20"/>
        </w:rPr>
        <w:t xml:space="preserve">    </w:t>
      </w:r>
      <w:r>
        <w:rPr>
          <w:sz w:val="20"/>
          <w:szCs w:val="20"/>
        </w:rPr>
        <w:t>«____»__________20</w:t>
      </w:r>
      <w:r w:rsidR="00626875">
        <w:rPr>
          <w:sz w:val="20"/>
          <w:szCs w:val="20"/>
        </w:rPr>
        <w:t>2</w:t>
      </w:r>
      <w:r w:rsidR="00E92D31">
        <w:rPr>
          <w:sz w:val="20"/>
          <w:szCs w:val="20"/>
        </w:rPr>
        <w:t>2</w:t>
      </w:r>
      <w:r>
        <w:rPr>
          <w:sz w:val="20"/>
          <w:szCs w:val="20"/>
        </w:rPr>
        <w:t xml:space="preserve">г.             </w:t>
      </w:r>
      <w:r w:rsidR="003F5B5C">
        <w:rPr>
          <w:sz w:val="20"/>
          <w:szCs w:val="20"/>
        </w:rPr>
        <w:t xml:space="preserve">     </w:t>
      </w:r>
      <w:r>
        <w:rPr>
          <w:sz w:val="20"/>
          <w:szCs w:val="20"/>
        </w:rPr>
        <w:t>«____»_______ 20</w:t>
      </w:r>
      <w:r w:rsidR="00626875">
        <w:rPr>
          <w:sz w:val="20"/>
          <w:szCs w:val="20"/>
        </w:rPr>
        <w:t>2</w:t>
      </w:r>
      <w:r w:rsidR="00E92D3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Руководитель МО:</w:t>
      </w:r>
    </w:p>
    <w:p w:rsidR="00373501" w:rsidRDefault="00373501" w:rsidP="00373501">
      <w:r>
        <w:rPr>
          <w:sz w:val="20"/>
          <w:szCs w:val="20"/>
        </w:rPr>
        <w:t xml:space="preserve">                  Абрамова О.Н.</w:t>
      </w:r>
    </w:p>
    <w:p w:rsidR="00373501" w:rsidRDefault="00373501" w:rsidP="00373501"/>
    <w:p w:rsidR="00373501" w:rsidRDefault="00373501" w:rsidP="00373501"/>
    <w:p w:rsidR="00373501" w:rsidRDefault="00373501" w:rsidP="00373501"/>
    <w:p w:rsidR="00373501" w:rsidRDefault="00373501" w:rsidP="00373501">
      <w:pPr>
        <w:ind w:left="-180"/>
        <w:rPr>
          <w:b/>
          <w:sz w:val="40"/>
          <w:szCs w:val="40"/>
        </w:rPr>
      </w:pPr>
    </w:p>
    <w:p w:rsidR="00373501" w:rsidRDefault="00373501" w:rsidP="00373501">
      <w:pPr>
        <w:ind w:left="-180"/>
        <w:jc w:val="center"/>
        <w:rPr>
          <w:b/>
          <w:sz w:val="40"/>
          <w:szCs w:val="40"/>
        </w:rPr>
      </w:pPr>
    </w:p>
    <w:p w:rsidR="00373501" w:rsidRDefault="00373501" w:rsidP="00373501">
      <w:pPr>
        <w:ind w:left="-180"/>
        <w:jc w:val="center"/>
        <w:rPr>
          <w:b/>
          <w:sz w:val="40"/>
          <w:szCs w:val="40"/>
        </w:rPr>
      </w:pPr>
    </w:p>
    <w:p w:rsidR="00373501" w:rsidRPr="00373501" w:rsidRDefault="00373501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373501">
        <w:rPr>
          <w:rFonts w:ascii="Times New Roman" w:hAnsi="Times New Roman"/>
          <w:b/>
          <w:sz w:val="44"/>
          <w:szCs w:val="44"/>
        </w:rPr>
        <w:t>РАБОЧАЯ  ПРОГРАММА</w:t>
      </w:r>
    </w:p>
    <w:p w:rsidR="00373501" w:rsidRPr="00373501" w:rsidRDefault="00373501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373501">
        <w:rPr>
          <w:rFonts w:ascii="Times New Roman" w:hAnsi="Times New Roman"/>
          <w:b/>
          <w:sz w:val="44"/>
          <w:szCs w:val="44"/>
        </w:rPr>
        <w:t>«</w:t>
      </w:r>
      <w:r>
        <w:rPr>
          <w:rFonts w:ascii="Times New Roman" w:hAnsi="Times New Roman"/>
          <w:b/>
          <w:sz w:val="44"/>
          <w:szCs w:val="44"/>
        </w:rPr>
        <w:t>Литературное чтение</w:t>
      </w:r>
      <w:r w:rsidRPr="00373501">
        <w:rPr>
          <w:rFonts w:ascii="Times New Roman" w:hAnsi="Times New Roman"/>
          <w:b/>
          <w:sz w:val="44"/>
          <w:szCs w:val="44"/>
        </w:rPr>
        <w:t>»</w:t>
      </w:r>
    </w:p>
    <w:p w:rsidR="00373501" w:rsidRPr="00373501" w:rsidRDefault="00937949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2</w:t>
      </w:r>
      <w:r w:rsidR="00373501" w:rsidRPr="00373501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373501" w:rsidRPr="00373501" w:rsidRDefault="0084741A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84741A">
        <w:rPr>
          <w:rFonts w:ascii="Times New Roman" w:hAnsi="Times New Roman"/>
          <w:b/>
          <w:sz w:val="44"/>
          <w:szCs w:val="44"/>
        </w:rPr>
        <w:t xml:space="preserve">3 </w:t>
      </w:r>
      <w:r w:rsidR="00373501" w:rsidRPr="00373501">
        <w:rPr>
          <w:rFonts w:ascii="Times New Roman" w:hAnsi="Times New Roman"/>
          <w:b/>
          <w:sz w:val="44"/>
          <w:szCs w:val="44"/>
        </w:rPr>
        <w:t>ч. в неделю</w:t>
      </w:r>
      <w:r w:rsidR="00FE3FC3">
        <w:rPr>
          <w:rFonts w:ascii="Times New Roman" w:hAnsi="Times New Roman"/>
          <w:b/>
          <w:sz w:val="44"/>
          <w:szCs w:val="44"/>
        </w:rPr>
        <w:t>(всего 102</w:t>
      </w:r>
      <w:r w:rsidR="00373501" w:rsidRPr="00373501">
        <w:rPr>
          <w:rFonts w:ascii="Times New Roman" w:hAnsi="Times New Roman"/>
          <w:b/>
          <w:sz w:val="44"/>
          <w:szCs w:val="44"/>
        </w:rPr>
        <w:t xml:space="preserve"> ч)</w:t>
      </w: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076DD1" w:rsidRDefault="00373501" w:rsidP="0037350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76DD1">
        <w:rPr>
          <w:rFonts w:ascii="Times New Roman" w:hAnsi="Times New Roman"/>
          <w:sz w:val="28"/>
          <w:szCs w:val="28"/>
        </w:rPr>
        <w:t xml:space="preserve">Составитель: </w:t>
      </w:r>
    </w:p>
    <w:p w:rsidR="00373501" w:rsidRPr="00076DD1" w:rsidRDefault="00373501" w:rsidP="0037350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76DD1">
        <w:rPr>
          <w:rFonts w:ascii="Times New Roman" w:hAnsi="Times New Roman"/>
          <w:sz w:val="28"/>
          <w:szCs w:val="28"/>
        </w:rPr>
        <w:t>учитель  начальных классов</w:t>
      </w:r>
    </w:p>
    <w:p w:rsidR="00373501" w:rsidRDefault="003F5B5C" w:rsidP="00B427DD">
      <w:pPr>
        <w:ind w:firstLine="900"/>
        <w:jc w:val="right"/>
        <w:rPr>
          <w:vertAlign w:val="superscript"/>
        </w:rPr>
      </w:pPr>
      <w:r>
        <w:rPr>
          <w:rFonts w:eastAsia="SimSun"/>
          <w:sz w:val="28"/>
          <w:szCs w:val="28"/>
          <w:lang w:eastAsia="zh-CN"/>
        </w:rPr>
        <w:t>Анасьева С.А.</w:t>
      </w: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 w:right="-845"/>
      </w:pPr>
    </w:p>
    <w:p w:rsidR="00373501" w:rsidRDefault="00373501" w:rsidP="00373501">
      <w:pPr>
        <w:tabs>
          <w:tab w:val="left" w:pos="6540"/>
        </w:tabs>
        <w:ind w:left="-180"/>
      </w:pPr>
    </w:p>
    <w:p w:rsidR="00373501" w:rsidRDefault="00373501" w:rsidP="00373501"/>
    <w:p w:rsidR="00373501" w:rsidRDefault="00373501" w:rsidP="00373501">
      <w:pPr>
        <w:jc w:val="center"/>
        <w:rPr>
          <w:b/>
          <w:sz w:val="32"/>
          <w:szCs w:val="32"/>
        </w:rPr>
      </w:pPr>
    </w:p>
    <w:p w:rsidR="00373501" w:rsidRDefault="00373501" w:rsidP="00373501">
      <w:pPr>
        <w:jc w:val="center"/>
        <w:rPr>
          <w:b/>
          <w:sz w:val="32"/>
          <w:szCs w:val="32"/>
        </w:rPr>
      </w:pPr>
    </w:p>
    <w:p w:rsidR="00373501" w:rsidRDefault="00373501" w:rsidP="00373501">
      <w:pPr>
        <w:jc w:val="center"/>
        <w:rPr>
          <w:b/>
          <w:sz w:val="32"/>
          <w:szCs w:val="32"/>
        </w:rPr>
      </w:pPr>
    </w:p>
    <w:p w:rsidR="00373501" w:rsidRDefault="00373501" w:rsidP="00373501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626875">
        <w:rPr>
          <w:color w:val="000000"/>
          <w:sz w:val="28"/>
          <w:szCs w:val="28"/>
        </w:rPr>
        <w:t>2</w:t>
      </w:r>
      <w:r w:rsidR="00E92D31">
        <w:rPr>
          <w:color w:val="000000"/>
          <w:sz w:val="28"/>
          <w:szCs w:val="28"/>
        </w:rPr>
        <w:t>2</w:t>
      </w:r>
      <w:r w:rsidR="004B6922">
        <w:rPr>
          <w:color w:val="000000"/>
          <w:sz w:val="28"/>
          <w:szCs w:val="28"/>
        </w:rPr>
        <w:t>-202</w:t>
      </w:r>
      <w:r w:rsidR="00E92D3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уч. г.</w:t>
      </w:r>
    </w:p>
    <w:p w:rsidR="00373501" w:rsidRDefault="00373501" w:rsidP="00373501">
      <w:pPr>
        <w:jc w:val="center"/>
        <w:outlineLvl w:val="2"/>
        <w:rPr>
          <w:b/>
          <w:bCs/>
          <w:sz w:val="32"/>
          <w:szCs w:val="32"/>
        </w:rPr>
      </w:pPr>
    </w:p>
    <w:p w:rsidR="00373501" w:rsidRDefault="00373501" w:rsidP="00373501">
      <w:pPr>
        <w:jc w:val="center"/>
        <w:rPr>
          <w:b/>
          <w:sz w:val="32"/>
          <w:szCs w:val="32"/>
        </w:rPr>
      </w:pPr>
    </w:p>
    <w:p w:rsidR="00B427DD" w:rsidRDefault="00B427DD" w:rsidP="00373501">
      <w:pPr>
        <w:jc w:val="center"/>
        <w:rPr>
          <w:b/>
          <w:sz w:val="32"/>
          <w:szCs w:val="32"/>
        </w:rPr>
      </w:pPr>
    </w:p>
    <w:p w:rsidR="00B61F38" w:rsidRDefault="00B61F38" w:rsidP="00DD139D">
      <w:pPr>
        <w:rPr>
          <w:b/>
          <w:sz w:val="32"/>
          <w:szCs w:val="32"/>
        </w:rPr>
      </w:pPr>
    </w:p>
    <w:p w:rsidR="00B61F38" w:rsidRDefault="00B61F38" w:rsidP="00373501">
      <w:pPr>
        <w:jc w:val="center"/>
        <w:rPr>
          <w:b/>
          <w:sz w:val="32"/>
          <w:szCs w:val="32"/>
        </w:rPr>
      </w:pPr>
    </w:p>
    <w:p w:rsidR="00731C5A" w:rsidRPr="00195EE7" w:rsidRDefault="00731C5A" w:rsidP="00373501">
      <w:pPr>
        <w:jc w:val="center"/>
        <w:rPr>
          <w:sz w:val="28"/>
          <w:szCs w:val="28"/>
        </w:rPr>
      </w:pPr>
      <w:r w:rsidRPr="00195EE7">
        <w:rPr>
          <w:b/>
          <w:sz w:val="28"/>
          <w:szCs w:val="28"/>
        </w:rPr>
        <w:t>1.Пояснительная записка</w:t>
      </w:r>
    </w:p>
    <w:p w:rsidR="00E92D31" w:rsidRPr="00E92D31" w:rsidRDefault="00E92D31" w:rsidP="00E92D31">
      <w:pPr>
        <w:spacing w:after="150"/>
        <w:rPr>
          <w:sz w:val="28"/>
          <w:szCs w:val="28"/>
        </w:rPr>
      </w:pPr>
      <w:r w:rsidRPr="00E92D31">
        <w:rPr>
          <w:sz w:val="28"/>
          <w:szCs w:val="28"/>
        </w:rPr>
        <w:t>Рабочая программа по литературному чтению разработана в соответствии с требованиями:</w:t>
      </w:r>
    </w:p>
    <w:p w:rsidR="00E92D31" w:rsidRPr="00E92D31" w:rsidRDefault="00ED5048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8" w:anchor="/document/99/902389617/" w:history="1">
        <w:r w:rsidR="00E92D31" w:rsidRPr="00E92D31">
          <w:rPr>
            <w:sz w:val="28"/>
            <w:szCs w:val="28"/>
          </w:rPr>
          <w:t>Федерального закона от 29.12.2012 № 273-ФЗ</w:t>
        </w:r>
      </w:hyperlink>
      <w:r w:rsidR="00E92D31" w:rsidRPr="00E92D31">
        <w:rPr>
          <w:sz w:val="28"/>
          <w:szCs w:val="28"/>
        </w:rPr>
        <w:t> «Об образовании в Российской Федерации»;</w:t>
      </w:r>
    </w:p>
    <w:p w:rsidR="00E92D31" w:rsidRPr="00E92D31" w:rsidRDefault="00ED5048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9" w:anchor="/document/99/607175842/" w:tgtFrame="_self" w:history="1">
        <w:r w:rsidR="00E92D31" w:rsidRPr="00E92D31">
          <w:rPr>
            <w:sz w:val="28"/>
            <w:szCs w:val="28"/>
          </w:rPr>
          <w:t>приказа Минпросвещения от 31.05.2021 № 286</w:t>
        </w:r>
      </w:hyperlink>
      <w:r w:rsidR="00E92D31" w:rsidRPr="00E92D31">
        <w:rPr>
          <w:sz w:val="28"/>
          <w:szCs w:val="28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E92D31" w:rsidRPr="00E92D31" w:rsidRDefault="00ED5048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10" w:anchor="/document/99/603340708/" w:history="1">
        <w:r w:rsidR="00E92D31" w:rsidRPr="00E92D31">
          <w:rPr>
            <w:sz w:val="28"/>
            <w:szCs w:val="28"/>
          </w:rPr>
          <w:t>приказа Минпросвещения от 22.03.2021 № 115</w:t>
        </w:r>
      </w:hyperlink>
      <w:r w:rsidR="00E92D31" w:rsidRPr="00E92D31">
        <w:rPr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92D31" w:rsidRPr="00E92D31" w:rsidRDefault="00ED5048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11" w:anchor="/document/99/566085656/ZAP23UG3D9/" w:history="1">
        <w:r w:rsidR="00E92D31" w:rsidRPr="00E92D31">
          <w:rPr>
            <w:sz w:val="28"/>
            <w:szCs w:val="28"/>
          </w:rPr>
          <w:t>СП 2.4.3648-20</w:t>
        </w:r>
      </w:hyperlink>
      <w:r w:rsidR="00E92D31" w:rsidRPr="00E92D31">
        <w:rPr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2" w:anchor="/document/99/566085656/" w:history="1">
        <w:r w:rsidR="00E92D31" w:rsidRPr="00E92D31">
          <w:rPr>
            <w:sz w:val="28"/>
            <w:szCs w:val="28"/>
          </w:rPr>
          <w:t>постановлением главного санитарного врача от 28.09.2020 № 28</w:t>
        </w:r>
      </w:hyperlink>
      <w:r w:rsidR="00E92D31" w:rsidRPr="00E92D31">
        <w:rPr>
          <w:sz w:val="28"/>
          <w:szCs w:val="28"/>
        </w:rPr>
        <w:t>;</w:t>
      </w:r>
    </w:p>
    <w:p w:rsidR="00E92D31" w:rsidRPr="00E92D31" w:rsidRDefault="00ED5048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13" w:anchor="/document/99/573500115/XA00LVA2M9/" w:history="1">
        <w:r w:rsidR="00E92D31" w:rsidRPr="00E92D31">
          <w:rPr>
            <w:sz w:val="28"/>
            <w:szCs w:val="28"/>
          </w:rPr>
          <w:t>СанПиН 1.2.3685-21</w:t>
        </w:r>
      </w:hyperlink>
      <w:r w:rsidR="00E92D31" w:rsidRPr="00E92D31">
        <w:rPr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4" w:anchor="/document/99/573500115/" w:history="1">
        <w:r w:rsidR="00E92D31" w:rsidRPr="00E92D31">
          <w:rPr>
            <w:sz w:val="28"/>
            <w:szCs w:val="28"/>
          </w:rPr>
          <w:t>постановлением главного санитарного врача от 28.01.2021 № 2</w:t>
        </w:r>
      </w:hyperlink>
      <w:r w:rsidR="00E92D31" w:rsidRPr="00E92D31">
        <w:rPr>
          <w:sz w:val="28"/>
          <w:szCs w:val="28"/>
        </w:rPr>
        <w:t>;</w:t>
      </w:r>
    </w:p>
    <w:p w:rsidR="00E92D31" w:rsidRPr="00E92D31" w:rsidRDefault="00E92D31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r w:rsidRPr="00E92D31">
        <w:rPr>
          <w:sz w:val="28"/>
          <w:szCs w:val="28"/>
        </w:rPr>
        <w:t>концепции преподавания русского языка и литературы в Российской Федерации, утвержденной </w:t>
      </w:r>
      <w:hyperlink r:id="rId15" w:anchor="/document/99/420349749/" w:tgtFrame="_self" w:history="1">
        <w:r w:rsidRPr="00E92D31">
          <w:rPr>
            <w:sz w:val="28"/>
            <w:szCs w:val="28"/>
          </w:rPr>
          <w:t>распоряжением Правительства от 09.04.2016 № 637-р</w:t>
        </w:r>
      </w:hyperlink>
      <w:r w:rsidRPr="00E92D31">
        <w:rPr>
          <w:sz w:val="28"/>
          <w:szCs w:val="28"/>
        </w:rPr>
        <w:t>;</w:t>
      </w:r>
    </w:p>
    <w:p w:rsidR="00E92D31" w:rsidRPr="00E92D31" w:rsidRDefault="00E92D31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r w:rsidRPr="00E92D31">
        <w:rPr>
          <w:sz w:val="28"/>
          <w:szCs w:val="28"/>
        </w:rPr>
        <w:t>учебного плана начального общего образования, утвержденного приказом </w:t>
      </w:r>
      <w:r w:rsidRPr="00E92D31">
        <w:rPr>
          <w:i/>
          <w:iCs/>
          <w:sz w:val="28"/>
          <w:szCs w:val="28"/>
        </w:rPr>
        <w:t>МБОУ «Ковылкинская СОШ №2»</w:t>
      </w:r>
      <w:r w:rsidRPr="00E92D31">
        <w:rPr>
          <w:sz w:val="28"/>
          <w:szCs w:val="28"/>
        </w:rPr>
        <w:t> от </w:t>
      </w:r>
      <w:r w:rsidRPr="00E92D31">
        <w:rPr>
          <w:i/>
          <w:iCs/>
          <w:sz w:val="28"/>
          <w:szCs w:val="28"/>
        </w:rPr>
        <w:t>31.08.2022</w:t>
      </w:r>
      <w:r w:rsidRPr="00E92D31">
        <w:rPr>
          <w:sz w:val="28"/>
          <w:szCs w:val="28"/>
        </w:rPr>
        <w:t> № </w:t>
      </w:r>
      <w:r w:rsidRPr="00BB73D3">
        <w:rPr>
          <w:i/>
          <w:iCs/>
          <w:sz w:val="28"/>
          <w:szCs w:val="28"/>
        </w:rPr>
        <w:t>175</w:t>
      </w:r>
      <w:r w:rsidRPr="00E92D31">
        <w:rPr>
          <w:sz w:val="28"/>
          <w:szCs w:val="28"/>
        </w:rPr>
        <w:t> «Об утверждении основной образовательной программы начального общего образования»;</w:t>
      </w:r>
    </w:p>
    <w:p w:rsidR="00E92D31" w:rsidRPr="00E92D31" w:rsidRDefault="00E92D31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r w:rsidRPr="00E92D31">
        <w:rPr>
          <w:sz w:val="28"/>
          <w:szCs w:val="28"/>
        </w:rPr>
        <w:t>рабочей программы воспитания </w:t>
      </w:r>
      <w:r w:rsidRPr="00E92D31">
        <w:rPr>
          <w:i/>
          <w:iCs/>
          <w:sz w:val="28"/>
          <w:szCs w:val="28"/>
        </w:rPr>
        <w:t>МБОУ «Ковылкинская СОШ №2».</w:t>
      </w:r>
    </w:p>
    <w:p w:rsidR="00E92D31" w:rsidRPr="00E92D31" w:rsidRDefault="00E92D31" w:rsidP="00E92D31">
      <w:pPr>
        <w:spacing w:after="150"/>
        <w:rPr>
          <w:sz w:val="28"/>
          <w:szCs w:val="28"/>
        </w:rPr>
      </w:pPr>
      <w:r w:rsidRPr="00E92D31">
        <w:rPr>
          <w:sz w:val="28"/>
          <w:szCs w:val="28"/>
        </w:rPr>
        <w:t>Рабочая программа учебного предмета «Литературное чтение»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Pr="00E92D31">
        <w:rPr>
          <w:i/>
          <w:iCs/>
          <w:sz w:val="28"/>
          <w:szCs w:val="28"/>
        </w:rPr>
        <w:t>МБОУ «Ковылкинская СОШ №2».</w:t>
      </w:r>
    </w:p>
    <w:p w:rsidR="00E26653" w:rsidRPr="00195EE7" w:rsidRDefault="00E26653" w:rsidP="00E26653">
      <w:pPr>
        <w:jc w:val="both"/>
        <w:rPr>
          <w:rFonts w:eastAsia="Calibri"/>
          <w:b/>
          <w:sz w:val="28"/>
          <w:szCs w:val="28"/>
        </w:rPr>
      </w:pPr>
      <w:r w:rsidRPr="00195EE7">
        <w:rPr>
          <w:b/>
          <w:color w:val="000000"/>
          <w:sz w:val="28"/>
          <w:szCs w:val="28"/>
        </w:rPr>
        <w:t>Цели и задачи курса</w:t>
      </w:r>
    </w:p>
    <w:p w:rsidR="00994D6E" w:rsidRPr="00BB73D3" w:rsidRDefault="00994D6E" w:rsidP="00994D6E">
      <w:pPr>
        <w:spacing w:after="150"/>
        <w:rPr>
          <w:color w:val="000000" w:themeColor="text1"/>
          <w:sz w:val="28"/>
          <w:szCs w:val="28"/>
        </w:rPr>
      </w:pPr>
      <w:r w:rsidRPr="00BB73D3">
        <w:rPr>
          <w:color w:val="000000" w:themeColor="text1"/>
          <w:sz w:val="28"/>
          <w:szCs w:val="28"/>
        </w:rPr>
        <w:t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Приобретенные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994D6E" w:rsidRPr="00BB73D3" w:rsidRDefault="00994D6E" w:rsidP="002E07C1">
      <w:pPr>
        <w:numPr>
          <w:ilvl w:val="0"/>
          <w:numId w:val="2"/>
        </w:numPr>
        <w:ind w:left="270"/>
        <w:rPr>
          <w:color w:val="000000" w:themeColor="text1"/>
          <w:sz w:val="28"/>
          <w:szCs w:val="28"/>
        </w:rPr>
      </w:pPr>
      <w:bookmarkStart w:id="0" w:name="_GoBack"/>
      <w:r w:rsidRPr="00BB73D3">
        <w:rPr>
          <w:color w:val="000000" w:themeColor="text1"/>
          <w:sz w:val="28"/>
          <w:szCs w:val="28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94D6E" w:rsidRPr="00BB73D3" w:rsidRDefault="00994D6E" w:rsidP="002E07C1">
      <w:pPr>
        <w:numPr>
          <w:ilvl w:val="0"/>
          <w:numId w:val="2"/>
        </w:numPr>
        <w:ind w:left="270"/>
        <w:rPr>
          <w:color w:val="000000" w:themeColor="text1"/>
          <w:sz w:val="28"/>
          <w:szCs w:val="28"/>
        </w:rPr>
      </w:pPr>
      <w:r w:rsidRPr="00BB73D3">
        <w:rPr>
          <w:color w:val="000000" w:themeColor="text1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:rsidR="00994D6E" w:rsidRPr="00BB73D3" w:rsidRDefault="00994D6E" w:rsidP="002E07C1">
      <w:pPr>
        <w:numPr>
          <w:ilvl w:val="0"/>
          <w:numId w:val="2"/>
        </w:numPr>
        <w:ind w:left="270"/>
        <w:rPr>
          <w:color w:val="000000" w:themeColor="text1"/>
          <w:sz w:val="28"/>
          <w:szCs w:val="28"/>
        </w:rPr>
      </w:pPr>
      <w:r w:rsidRPr="00BB73D3">
        <w:rPr>
          <w:color w:val="000000" w:themeColor="text1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94D6E" w:rsidRPr="00BB73D3" w:rsidRDefault="00994D6E" w:rsidP="002E07C1">
      <w:pPr>
        <w:numPr>
          <w:ilvl w:val="0"/>
          <w:numId w:val="2"/>
        </w:numPr>
        <w:ind w:left="270"/>
        <w:rPr>
          <w:color w:val="000000" w:themeColor="text1"/>
          <w:sz w:val="28"/>
          <w:szCs w:val="28"/>
        </w:rPr>
      </w:pPr>
      <w:r w:rsidRPr="00BB73D3">
        <w:rPr>
          <w:color w:val="000000" w:themeColor="text1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94D6E" w:rsidRPr="00BB73D3" w:rsidRDefault="00994D6E" w:rsidP="002E07C1">
      <w:pPr>
        <w:numPr>
          <w:ilvl w:val="0"/>
          <w:numId w:val="2"/>
        </w:numPr>
        <w:ind w:left="270"/>
        <w:rPr>
          <w:color w:val="000000" w:themeColor="text1"/>
          <w:sz w:val="28"/>
          <w:szCs w:val="28"/>
        </w:rPr>
      </w:pPr>
      <w:r w:rsidRPr="00BB73D3">
        <w:rPr>
          <w:color w:val="000000" w:themeColor="text1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994D6E" w:rsidRPr="00BB73D3" w:rsidRDefault="00994D6E" w:rsidP="002E07C1">
      <w:pPr>
        <w:numPr>
          <w:ilvl w:val="0"/>
          <w:numId w:val="2"/>
        </w:numPr>
        <w:ind w:left="270"/>
        <w:rPr>
          <w:color w:val="000000" w:themeColor="text1"/>
          <w:sz w:val="28"/>
          <w:szCs w:val="28"/>
        </w:rPr>
      </w:pPr>
      <w:r w:rsidRPr="00BB73D3">
        <w:rPr>
          <w:color w:val="000000" w:themeColor="text1"/>
          <w:sz w:val="28"/>
          <w:szCs w:val="28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bookmarkEnd w:id="0"/>
    <w:p w:rsidR="00E33B2B" w:rsidRPr="00994D6E" w:rsidRDefault="00E33B2B" w:rsidP="00B14139">
      <w:pPr>
        <w:ind w:left="360"/>
        <w:rPr>
          <w:rFonts w:eastAsia="Calibri"/>
          <w:color w:val="000000"/>
          <w:sz w:val="28"/>
          <w:szCs w:val="28"/>
        </w:rPr>
      </w:pPr>
    </w:p>
    <w:p w:rsidR="00731C5A" w:rsidRPr="00195EE7" w:rsidRDefault="00731C5A" w:rsidP="00F215DB">
      <w:pPr>
        <w:jc w:val="center"/>
        <w:rPr>
          <w:b/>
          <w:sz w:val="28"/>
          <w:szCs w:val="28"/>
        </w:rPr>
      </w:pPr>
      <w:r w:rsidRPr="00195EE7">
        <w:rPr>
          <w:b/>
          <w:sz w:val="28"/>
          <w:szCs w:val="28"/>
        </w:rPr>
        <w:t>2.Основное содержание учебного предмета</w:t>
      </w:r>
    </w:p>
    <w:p w:rsidR="00906A8D" w:rsidRPr="00195EE7" w:rsidRDefault="00F215DB" w:rsidP="00906A8D">
      <w:pPr>
        <w:rPr>
          <w:b/>
          <w:bCs/>
          <w:iCs/>
          <w:sz w:val="28"/>
          <w:szCs w:val="28"/>
        </w:rPr>
      </w:pPr>
      <w:r w:rsidRPr="00195EE7">
        <w:rPr>
          <w:b/>
          <w:bCs/>
          <w:iCs/>
          <w:sz w:val="28"/>
          <w:szCs w:val="28"/>
        </w:rPr>
        <w:t>2</w:t>
      </w:r>
      <w:r w:rsidR="00906A8D" w:rsidRPr="00195EE7">
        <w:rPr>
          <w:b/>
          <w:bCs/>
          <w:iCs/>
          <w:sz w:val="28"/>
          <w:szCs w:val="28"/>
        </w:rPr>
        <w:t>-й класс. «Литературное чтение» (</w:t>
      </w:r>
      <w:r w:rsidR="00B14139" w:rsidRPr="00195EE7">
        <w:rPr>
          <w:b/>
          <w:bCs/>
          <w:iCs/>
          <w:sz w:val="28"/>
          <w:szCs w:val="28"/>
        </w:rPr>
        <w:t>102</w:t>
      </w:r>
      <w:r w:rsidR="00906A8D" w:rsidRPr="00195EE7">
        <w:rPr>
          <w:b/>
          <w:bCs/>
          <w:iCs/>
          <w:sz w:val="28"/>
          <w:szCs w:val="28"/>
        </w:rPr>
        <w:t>ч)</w:t>
      </w:r>
    </w:p>
    <w:p w:rsidR="00D27D49" w:rsidRPr="00195EE7" w:rsidRDefault="00906A8D" w:rsidP="00D27D49">
      <w:pPr>
        <w:rPr>
          <w:sz w:val="28"/>
          <w:szCs w:val="28"/>
          <w:u w:val="single"/>
        </w:rPr>
      </w:pPr>
      <w:r w:rsidRPr="00195EE7">
        <w:rPr>
          <w:iCs/>
          <w:sz w:val="28"/>
          <w:szCs w:val="28"/>
          <w:u w:val="single"/>
        </w:rPr>
        <w:t xml:space="preserve">Авторы: </w:t>
      </w:r>
      <w:r w:rsidR="00D27D49" w:rsidRPr="00195EE7">
        <w:rPr>
          <w:sz w:val="28"/>
          <w:szCs w:val="28"/>
          <w:u w:val="single"/>
        </w:rPr>
        <w:t>Л. Ф. Климанова, В. Г. Горецкий, Л. А. Виноградская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нашей Родине.</w:t>
      </w:r>
      <w:r w:rsidRPr="00994D6E">
        <w:rPr>
          <w:color w:val="222222"/>
          <w:sz w:val="28"/>
          <w:szCs w:val="28"/>
        </w:rPr>
        <w:t> Круг чтения: произведения о Родине (на примере не менее трех стихотворений И.С. Никитина, Ф.П. Савинова, А.А. Прокофьева, Н.М. Рубцова, С.А.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 Родины в изобразительном искусстве (пейзажи И.И. Левитана, И.И. Шишкина, В.Д. Поленова и др.).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Фольклор (устное народное творчество).</w:t>
      </w:r>
      <w:r w:rsidRPr="00994D6E">
        <w:rPr>
          <w:color w:val="222222"/>
          <w:sz w:val="28"/>
          <w:szCs w:val="28"/>
        </w:rPr>
        <w:t> Произведения малых жанров фольклора (потешки,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«перевертыш событий» как основа построения небылиц. Ритм и счет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Звуки и краски родной природы в разные времена года. </w:t>
      </w:r>
      <w:r w:rsidRPr="00994D6E">
        <w:rPr>
          <w:color w:val="222222"/>
          <w:sz w:val="28"/>
          <w:szCs w:val="28"/>
        </w:rPr>
        <w:t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времен года). Средства выразительности при описании природы: сравнение и эпитет. Настроение, которое создает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И.И. Левитана, В.Д. Поленова, А.И. Куинджи, И.И. Шишкина и др.) и музыкальных произведениях (например, произведения П.И. Чайковского, А. Вивальди и др.).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детях и дружбе. </w:t>
      </w:r>
      <w:r w:rsidRPr="00994D6E">
        <w:rPr>
          <w:color w:val="222222"/>
          <w:sz w:val="28"/>
          <w:szCs w:val="28"/>
        </w:rPr>
        <w:t>Круг чтения: тема дружбы в художественном произведении (расширение круга чтения: не менее четырех произведений С.А. Баруздина, Н.Н. Носова, В.А. Осеевой, А. Гайдара, В.П. Катаева, И.П. Токмаковой, В.Ю. Драгунского, В.В.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Мир сказок.</w:t>
      </w:r>
      <w:r w:rsidRPr="00994D6E">
        <w:rPr>
          <w:color w:val="222222"/>
          <w:sz w:val="28"/>
          <w:szCs w:val="28"/>
        </w:rPr>
        <w:t> Фольклорная (народная) и литературная (авторская) сказка: «бродячие» сюжеты (произведения по выбору, не менее четырех). Фольклорная основа авторских сказок: сравнение сюжетов, героев, особенностей языка (например, народная сказка «Золотая рыбка» и «Сказка о рыбаке и рыбке» А.С. Пушкина, народная сказка «Морозко» и сказка «Мороз Иванович» В.Ф.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братьях наших меньших. </w:t>
      </w:r>
      <w:r w:rsidRPr="00994D6E">
        <w:rPr>
          <w:color w:val="222222"/>
          <w:sz w:val="28"/>
          <w:szCs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Д.Н. Мамина-Сибиряка, Е.И. Чарушина, В.В. Бианки, Г.А. Скребицкого, В.В. Чаплиной, С.В. Михалкова, Б.С. Житкова, С.В. Образцова, М.М.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Приемы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Чарушин, В.В. Бианки.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наших близких, о семье.</w:t>
      </w:r>
      <w:r w:rsidRPr="00994D6E">
        <w:rPr>
          <w:color w:val="222222"/>
          <w:sz w:val="28"/>
          <w:szCs w:val="28"/>
        </w:rPr>
        <w:t> 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защищенность в семье. Тема художественных произведений: Международный женский день, День Победы.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Зарубежная литература.</w:t>
      </w:r>
      <w:r w:rsidRPr="00994D6E">
        <w:rPr>
          <w:color w:val="222222"/>
          <w:sz w:val="28"/>
          <w:szCs w:val="28"/>
        </w:rPr>
        <w:t> Круг чтения: литературная (авторская) сказка (не менее двух произведений): зарубежные писатели-сказочники (Ш. Перро, братья Гримм, Х.-К. Андерсен, Дж. Родари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Библиографическая культура (работа с детской книгой и справочной литературой).</w:t>
      </w:r>
      <w:r w:rsidRPr="00994D6E">
        <w:rPr>
          <w:color w:val="222222"/>
          <w:sz w:val="28"/>
          <w:szCs w:val="28"/>
        </w:rPr>
        <w:t> 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D2F7C" w:rsidRDefault="001D2F7C" w:rsidP="00DD7A3D">
      <w:pPr>
        <w:jc w:val="center"/>
        <w:rPr>
          <w:b/>
          <w:sz w:val="28"/>
          <w:szCs w:val="28"/>
        </w:rPr>
      </w:pPr>
      <w:r w:rsidRPr="00195EE7">
        <w:rPr>
          <w:b/>
          <w:sz w:val="28"/>
          <w:szCs w:val="28"/>
        </w:rPr>
        <w:t>3. Планируемые результаты освоения учебного предмета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Личностные результаты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Личностные результаты освоения программы предмета «Литературное чтение» достигаются при единстве 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второклассниками 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Гражданско-патриотическое воспитание:</w:t>
      </w:r>
    </w:p>
    <w:p w:rsidR="00994D6E" w:rsidRPr="00491DBC" w:rsidRDefault="00994D6E" w:rsidP="002E07C1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94D6E" w:rsidRPr="00491DBC" w:rsidRDefault="00994D6E" w:rsidP="002E07C1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</w:t>
      </w:r>
      <w:r w:rsidR="00491DBC" w:rsidRPr="00491DBC">
        <w:rPr>
          <w:color w:val="222222"/>
          <w:sz w:val="28"/>
          <w:szCs w:val="28"/>
        </w:rPr>
        <w:t>уры и творчества народов России.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Духовно-нравственное воспитание:</w:t>
      </w:r>
    </w:p>
    <w:p w:rsidR="00994D6E" w:rsidRPr="00491DBC" w:rsidRDefault="00994D6E" w:rsidP="002E07C1">
      <w:pPr>
        <w:numPr>
          <w:ilvl w:val="0"/>
          <w:numId w:val="4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освоение опыта человеческих взаимоотношений, признаков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94D6E" w:rsidRPr="00491DBC" w:rsidRDefault="00994D6E" w:rsidP="002E07C1">
      <w:pPr>
        <w:numPr>
          <w:ilvl w:val="0"/>
          <w:numId w:val="4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 xml:space="preserve">осознание этических понятий, оценка поведения и поступков персонажей художественных произведений </w:t>
      </w:r>
      <w:r w:rsidR="00491DBC" w:rsidRPr="00491DBC">
        <w:rPr>
          <w:color w:val="222222"/>
          <w:sz w:val="28"/>
          <w:szCs w:val="28"/>
        </w:rPr>
        <w:t>в ситуации нравственного выбора.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Эстетическое воспитание:</w:t>
      </w:r>
    </w:p>
    <w:p w:rsidR="00994D6E" w:rsidRPr="00491DBC" w:rsidRDefault="00994D6E" w:rsidP="002E07C1">
      <w:pPr>
        <w:numPr>
          <w:ilvl w:val="0"/>
          <w:numId w:val="5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</w:t>
      </w:r>
      <w:r w:rsidR="00491DBC" w:rsidRPr="00491DBC">
        <w:rPr>
          <w:color w:val="222222"/>
          <w:sz w:val="28"/>
          <w:szCs w:val="28"/>
        </w:rPr>
        <w:t>дах художественной деятельности.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:rsidR="00994D6E" w:rsidRPr="00491DBC" w:rsidRDefault="00994D6E" w:rsidP="002E07C1">
      <w:pPr>
        <w:numPr>
          <w:ilvl w:val="0"/>
          <w:numId w:val="6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94D6E" w:rsidRPr="00491DBC" w:rsidRDefault="00994D6E" w:rsidP="002E07C1">
      <w:pPr>
        <w:numPr>
          <w:ilvl w:val="0"/>
          <w:numId w:val="6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бережное отношение к физическому и психическому здоровью.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Трудовое воспитание:</w:t>
      </w:r>
    </w:p>
    <w:p w:rsidR="00994D6E" w:rsidRPr="00491DBC" w:rsidRDefault="00994D6E" w:rsidP="002E07C1">
      <w:pPr>
        <w:numPr>
          <w:ilvl w:val="0"/>
          <w:numId w:val="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Экологическое воспитание:</w:t>
      </w:r>
    </w:p>
    <w:p w:rsidR="00994D6E" w:rsidRPr="00491DBC" w:rsidRDefault="00994D6E" w:rsidP="002E07C1">
      <w:pPr>
        <w:numPr>
          <w:ilvl w:val="0"/>
          <w:numId w:val="8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:rsidR="00994D6E" w:rsidRPr="00491DBC" w:rsidRDefault="00994D6E" w:rsidP="002E07C1">
      <w:pPr>
        <w:numPr>
          <w:ilvl w:val="0"/>
          <w:numId w:val="8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неприятие действий, приносящих ей вред.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Ценности научного познания:</w:t>
      </w:r>
    </w:p>
    <w:p w:rsidR="00994D6E" w:rsidRPr="00491DBC" w:rsidRDefault="00994D6E" w:rsidP="002E07C1">
      <w:pPr>
        <w:numPr>
          <w:ilvl w:val="0"/>
          <w:numId w:val="9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94D6E" w:rsidRPr="00491DBC" w:rsidRDefault="00994D6E" w:rsidP="002E07C1">
      <w:pPr>
        <w:numPr>
          <w:ilvl w:val="0"/>
          <w:numId w:val="9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овладение смысловым чтением для решения различного уровня уч</w:t>
      </w:r>
      <w:r w:rsidR="00491DBC" w:rsidRPr="00491DBC">
        <w:rPr>
          <w:color w:val="222222"/>
          <w:sz w:val="28"/>
          <w:szCs w:val="28"/>
        </w:rPr>
        <w:t>ебных и жизненных задач.</w:t>
      </w:r>
    </w:p>
    <w:p w:rsidR="00994D6E" w:rsidRPr="00195EE7" w:rsidRDefault="00994D6E" w:rsidP="00994D6E">
      <w:pPr>
        <w:rPr>
          <w:b/>
          <w:sz w:val="28"/>
          <w:szCs w:val="28"/>
        </w:rPr>
      </w:pPr>
    </w:p>
    <w:p w:rsidR="00363BE9" w:rsidRPr="00195EE7" w:rsidRDefault="00363BE9" w:rsidP="00363BE9">
      <w:pPr>
        <w:rPr>
          <w:b/>
          <w:bCs/>
          <w:sz w:val="28"/>
          <w:szCs w:val="28"/>
          <w:u w:val="single"/>
        </w:rPr>
      </w:pPr>
      <w:r w:rsidRPr="00195EE7">
        <w:rPr>
          <w:b/>
          <w:bCs/>
          <w:sz w:val="28"/>
          <w:szCs w:val="28"/>
          <w:u w:val="single"/>
        </w:rPr>
        <w:t>Метапредметные:</w:t>
      </w:r>
    </w:p>
    <w:p w:rsid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 xml:space="preserve">В результате изучения предмета «Литературное чтение» во 2 классе у обучающихся будут сформированы </w:t>
      </w:r>
      <w:r w:rsidRPr="00491DBC">
        <w:rPr>
          <w:b/>
          <w:color w:val="222222"/>
          <w:sz w:val="28"/>
          <w:szCs w:val="28"/>
        </w:rPr>
        <w:t>познавательные</w:t>
      </w:r>
      <w:r w:rsidRPr="00491DBC">
        <w:rPr>
          <w:color w:val="222222"/>
          <w:sz w:val="28"/>
          <w:szCs w:val="28"/>
        </w:rPr>
        <w:t xml:space="preserve"> универсальные учебные действия.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Базовые логические действия: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объединять произведения по жанру, авторской принадлежности;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(сюжета);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Базовые исследовательские действия:</w:t>
      </w:r>
    </w:p>
    <w:p w:rsidR="00835C6A" w:rsidRPr="00835C6A" w:rsidRDefault="00835C6A" w:rsidP="00835C6A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835C6A" w:rsidRPr="00835C6A" w:rsidRDefault="00835C6A" w:rsidP="00835C6A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:rsidR="00835C6A" w:rsidRPr="00835C6A" w:rsidRDefault="00835C6A" w:rsidP="00835C6A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Работа с информацией:</w:t>
      </w:r>
    </w:p>
    <w:p w:rsidR="00835C6A" w:rsidRPr="00835C6A" w:rsidRDefault="00835C6A" w:rsidP="00835C6A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выбирать источник получения информации;</w:t>
      </w:r>
    </w:p>
    <w:p w:rsidR="00835C6A" w:rsidRPr="00835C6A" w:rsidRDefault="00835C6A" w:rsidP="00835C6A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5C6A" w:rsidRPr="00835C6A" w:rsidRDefault="00835C6A" w:rsidP="00835C6A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проверки.</w:t>
      </w:r>
    </w:p>
    <w:p w:rsidR="00491DBC" w:rsidRP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Коммуникативные </w:t>
      </w:r>
      <w:r w:rsidRPr="00491DBC">
        <w:rPr>
          <w:color w:val="222222"/>
          <w:sz w:val="28"/>
          <w:szCs w:val="28"/>
        </w:rPr>
        <w:t>универсальные учебные действия.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Общение: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корректно и аргументированно высказывать свое мнение;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строить речевое высказывание в соответствии с поставленной задачей;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создавать устные и письменные тексты (описание, рассуждение, повествование).</w:t>
      </w:r>
    </w:p>
    <w:p w:rsidR="00491DBC" w:rsidRP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Регулятивные</w:t>
      </w:r>
      <w:r w:rsidRPr="00491DBC">
        <w:rPr>
          <w:color w:val="222222"/>
          <w:sz w:val="28"/>
          <w:szCs w:val="28"/>
        </w:rPr>
        <w:t> универсальные учебные действия.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Самоорганизация:</w:t>
      </w:r>
    </w:p>
    <w:p w:rsidR="00835C6A" w:rsidRPr="00835C6A" w:rsidRDefault="00835C6A" w:rsidP="00835C6A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планировать действия по решению учебной задачи для получения результата.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Самоконтроль:</w:t>
      </w:r>
    </w:p>
    <w:p w:rsidR="00835C6A" w:rsidRPr="00835C6A" w:rsidRDefault="00835C6A" w:rsidP="00835C6A">
      <w:pPr>
        <w:numPr>
          <w:ilvl w:val="0"/>
          <w:numId w:val="15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устанавливать причины успеха/неудач учебной деятельности.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Совместная деятельность: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проявлять готовность руководить, выполнять поручения, подчиняться;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ответственно выполнять свою часть работы;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оценивать свой вклад в общий результат;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363BE9" w:rsidRPr="00195EE7" w:rsidRDefault="00363BE9" w:rsidP="00363BE9">
      <w:pPr>
        <w:rPr>
          <w:b/>
          <w:bCs/>
          <w:sz w:val="28"/>
          <w:szCs w:val="28"/>
          <w:u w:val="single"/>
        </w:rPr>
      </w:pPr>
      <w:r w:rsidRPr="00195EE7">
        <w:rPr>
          <w:b/>
          <w:bCs/>
          <w:sz w:val="28"/>
          <w:szCs w:val="28"/>
          <w:u w:val="single"/>
        </w:rPr>
        <w:t>Предметные:</w:t>
      </w:r>
    </w:p>
    <w:p w:rsidR="00491DBC" w:rsidRP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К концу обучения</w:t>
      </w:r>
      <w:r w:rsidRPr="00491DBC">
        <w:rPr>
          <w:b/>
          <w:bCs/>
          <w:color w:val="222222"/>
          <w:sz w:val="28"/>
          <w:szCs w:val="28"/>
        </w:rPr>
        <w:t> во 2-м классе</w:t>
      </w:r>
      <w:r w:rsidRPr="00491DBC">
        <w:rPr>
          <w:color w:val="222222"/>
          <w:sz w:val="28"/>
          <w:szCs w:val="28"/>
        </w:rPr>
        <w:t> обучающийся научится: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40 слов в минуту (без отметочного оценивания);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читать наизусть с соблюдением орфоэпических и пунктуационных норм не менее трех стихотворений о Родине, детях, семье, о родной природе в разные времена года;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пересказывать (устно) содержание произведения подробно, выборочно, от лица героя, от третьего лица;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составлять высказывания на заданную тему по содержанию произведения (не менее пяти предложений);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сочинять по аналогии с прочитанным загадки, небольшие сказки, рассказы;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B26F0" w:rsidRPr="00491DBC" w:rsidRDefault="004B26F0" w:rsidP="00491DBC">
      <w:pPr>
        <w:ind w:left="720"/>
        <w:rPr>
          <w:sz w:val="28"/>
          <w:szCs w:val="28"/>
        </w:rPr>
      </w:pPr>
    </w:p>
    <w:sectPr w:rsidR="004B26F0" w:rsidRPr="00491DBC" w:rsidSect="0052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048" w:rsidRDefault="00ED5048" w:rsidP="009F3DDC">
      <w:r>
        <w:separator/>
      </w:r>
    </w:p>
  </w:endnote>
  <w:endnote w:type="continuationSeparator" w:id="0">
    <w:p w:rsidR="00ED5048" w:rsidRDefault="00ED5048" w:rsidP="009F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048" w:rsidRDefault="00ED5048" w:rsidP="009F3DDC">
      <w:r>
        <w:separator/>
      </w:r>
    </w:p>
  </w:footnote>
  <w:footnote w:type="continuationSeparator" w:id="0">
    <w:p w:rsidR="00ED5048" w:rsidRDefault="00ED5048" w:rsidP="009F3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C64B7"/>
    <w:multiLevelType w:val="multilevel"/>
    <w:tmpl w:val="20EA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42F9F"/>
    <w:multiLevelType w:val="multilevel"/>
    <w:tmpl w:val="54F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A7183"/>
    <w:multiLevelType w:val="multilevel"/>
    <w:tmpl w:val="1484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B26B8"/>
    <w:multiLevelType w:val="multilevel"/>
    <w:tmpl w:val="34C2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C3017"/>
    <w:multiLevelType w:val="multilevel"/>
    <w:tmpl w:val="5F8E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802383"/>
    <w:multiLevelType w:val="multilevel"/>
    <w:tmpl w:val="428C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2F6CE6"/>
    <w:multiLevelType w:val="multilevel"/>
    <w:tmpl w:val="19C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CC44C7"/>
    <w:multiLevelType w:val="multilevel"/>
    <w:tmpl w:val="9F2C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2E15D7"/>
    <w:multiLevelType w:val="multilevel"/>
    <w:tmpl w:val="224E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97472A"/>
    <w:multiLevelType w:val="multilevel"/>
    <w:tmpl w:val="A4EE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B01275"/>
    <w:multiLevelType w:val="multilevel"/>
    <w:tmpl w:val="7EAA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0B0C49"/>
    <w:multiLevelType w:val="multilevel"/>
    <w:tmpl w:val="D6F8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FF29E9"/>
    <w:multiLevelType w:val="multilevel"/>
    <w:tmpl w:val="2F38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4E3BA6"/>
    <w:multiLevelType w:val="multilevel"/>
    <w:tmpl w:val="2FC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DC6BB0"/>
    <w:multiLevelType w:val="multilevel"/>
    <w:tmpl w:val="FC0C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387BA6"/>
    <w:multiLevelType w:val="multilevel"/>
    <w:tmpl w:val="C464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A4793"/>
    <w:multiLevelType w:val="multilevel"/>
    <w:tmpl w:val="0F823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7"/>
  </w:num>
  <w:num w:numId="5">
    <w:abstractNumId w:val="13"/>
  </w:num>
  <w:num w:numId="6">
    <w:abstractNumId w:val="12"/>
  </w:num>
  <w:num w:numId="7">
    <w:abstractNumId w:val="10"/>
  </w:num>
  <w:num w:numId="8">
    <w:abstractNumId w:val="16"/>
  </w:num>
  <w:num w:numId="9">
    <w:abstractNumId w:val="1"/>
  </w:num>
  <w:num w:numId="10">
    <w:abstractNumId w:val="6"/>
  </w:num>
  <w:num w:numId="11">
    <w:abstractNumId w:val="5"/>
  </w:num>
  <w:num w:numId="12">
    <w:abstractNumId w:val="3"/>
  </w:num>
  <w:num w:numId="13">
    <w:abstractNumId w:val="4"/>
  </w:num>
  <w:num w:numId="14">
    <w:abstractNumId w:val="15"/>
  </w:num>
  <w:num w:numId="15">
    <w:abstractNumId w:val="11"/>
  </w:num>
  <w:num w:numId="16">
    <w:abstractNumId w:val="8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C5A"/>
    <w:rsid w:val="00010CA7"/>
    <w:rsid w:val="00020B33"/>
    <w:rsid w:val="000259BE"/>
    <w:rsid w:val="0005618F"/>
    <w:rsid w:val="00076A96"/>
    <w:rsid w:val="00076DD1"/>
    <w:rsid w:val="000A4C20"/>
    <w:rsid w:val="00121B0E"/>
    <w:rsid w:val="00123F58"/>
    <w:rsid w:val="00132A4F"/>
    <w:rsid w:val="00143AD1"/>
    <w:rsid w:val="00156FA1"/>
    <w:rsid w:val="00166DB7"/>
    <w:rsid w:val="00195EE7"/>
    <w:rsid w:val="001C7657"/>
    <w:rsid w:val="001D2F7C"/>
    <w:rsid w:val="00224E58"/>
    <w:rsid w:val="00226A4E"/>
    <w:rsid w:val="0023046F"/>
    <w:rsid w:val="00234F59"/>
    <w:rsid w:val="00244D68"/>
    <w:rsid w:val="0029434D"/>
    <w:rsid w:val="002E07C1"/>
    <w:rsid w:val="003177E3"/>
    <w:rsid w:val="003210E2"/>
    <w:rsid w:val="00321213"/>
    <w:rsid w:val="0033526E"/>
    <w:rsid w:val="003574B4"/>
    <w:rsid w:val="00363BE9"/>
    <w:rsid w:val="003646ED"/>
    <w:rsid w:val="00373501"/>
    <w:rsid w:val="003B14A4"/>
    <w:rsid w:val="003B260C"/>
    <w:rsid w:val="003C420C"/>
    <w:rsid w:val="003F5B5C"/>
    <w:rsid w:val="00415D40"/>
    <w:rsid w:val="004162C0"/>
    <w:rsid w:val="004229FA"/>
    <w:rsid w:val="00425E2B"/>
    <w:rsid w:val="0043273F"/>
    <w:rsid w:val="00441B7B"/>
    <w:rsid w:val="00446C66"/>
    <w:rsid w:val="0046451E"/>
    <w:rsid w:val="0046679C"/>
    <w:rsid w:val="004766C8"/>
    <w:rsid w:val="0048206A"/>
    <w:rsid w:val="00483B4D"/>
    <w:rsid w:val="00491DBC"/>
    <w:rsid w:val="004B26F0"/>
    <w:rsid w:val="004B6922"/>
    <w:rsid w:val="004B74AB"/>
    <w:rsid w:val="004E5987"/>
    <w:rsid w:val="00505E8E"/>
    <w:rsid w:val="0052743A"/>
    <w:rsid w:val="00556F34"/>
    <w:rsid w:val="005670ED"/>
    <w:rsid w:val="00574B70"/>
    <w:rsid w:val="005B2FDE"/>
    <w:rsid w:val="005B3215"/>
    <w:rsid w:val="005D035D"/>
    <w:rsid w:val="005E2BF4"/>
    <w:rsid w:val="006079BB"/>
    <w:rsid w:val="00612E49"/>
    <w:rsid w:val="00614DA2"/>
    <w:rsid w:val="00626875"/>
    <w:rsid w:val="006304FC"/>
    <w:rsid w:val="006318B6"/>
    <w:rsid w:val="00646F9B"/>
    <w:rsid w:val="006B6AA8"/>
    <w:rsid w:val="006D48E4"/>
    <w:rsid w:val="00726716"/>
    <w:rsid w:val="00731C5A"/>
    <w:rsid w:val="00751D3B"/>
    <w:rsid w:val="007650ED"/>
    <w:rsid w:val="00776EF4"/>
    <w:rsid w:val="0079370B"/>
    <w:rsid w:val="007B1E52"/>
    <w:rsid w:val="007E036A"/>
    <w:rsid w:val="007E1161"/>
    <w:rsid w:val="007F030D"/>
    <w:rsid w:val="007F15FA"/>
    <w:rsid w:val="00802F87"/>
    <w:rsid w:val="00822733"/>
    <w:rsid w:val="00835C6A"/>
    <w:rsid w:val="00844376"/>
    <w:rsid w:val="0084472F"/>
    <w:rsid w:val="0084741A"/>
    <w:rsid w:val="00850DF3"/>
    <w:rsid w:val="008D19CC"/>
    <w:rsid w:val="00906A8D"/>
    <w:rsid w:val="00917756"/>
    <w:rsid w:val="00937949"/>
    <w:rsid w:val="009629E6"/>
    <w:rsid w:val="009636B9"/>
    <w:rsid w:val="00994D6E"/>
    <w:rsid w:val="0099636F"/>
    <w:rsid w:val="009D2DDC"/>
    <w:rsid w:val="009D6E96"/>
    <w:rsid w:val="009E61CC"/>
    <w:rsid w:val="009F323D"/>
    <w:rsid w:val="009F3DDC"/>
    <w:rsid w:val="00A07AE9"/>
    <w:rsid w:val="00A07B05"/>
    <w:rsid w:val="00A169FA"/>
    <w:rsid w:val="00A17AAC"/>
    <w:rsid w:val="00A300CF"/>
    <w:rsid w:val="00A345C4"/>
    <w:rsid w:val="00A87D0B"/>
    <w:rsid w:val="00AA6521"/>
    <w:rsid w:val="00AC358F"/>
    <w:rsid w:val="00AE6A02"/>
    <w:rsid w:val="00B05AB5"/>
    <w:rsid w:val="00B14139"/>
    <w:rsid w:val="00B427DD"/>
    <w:rsid w:val="00B61F38"/>
    <w:rsid w:val="00B75F28"/>
    <w:rsid w:val="00B844A0"/>
    <w:rsid w:val="00B85E50"/>
    <w:rsid w:val="00B85F44"/>
    <w:rsid w:val="00B95F2B"/>
    <w:rsid w:val="00BB73D3"/>
    <w:rsid w:val="00BD13B5"/>
    <w:rsid w:val="00BF3E17"/>
    <w:rsid w:val="00C512C4"/>
    <w:rsid w:val="00C67443"/>
    <w:rsid w:val="00C76E0C"/>
    <w:rsid w:val="00C80874"/>
    <w:rsid w:val="00CA7F3C"/>
    <w:rsid w:val="00CE4A63"/>
    <w:rsid w:val="00CF328E"/>
    <w:rsid w:val="00CF3A3A"/>
    <w:rsid w:val="00CF63AF"/>
    <w:rsid w:val="00D25408"/>
    <w:rsid w:val="00D27D49"/>
    <w:rsid w:val="00D335AD"/>
    <w:rsid w:val="00D364AD"/>
    <w:rsid w:val="00D41E44"/>
    <w:rsid w:val="00D458E1"/>
    <w:rsid w:val="00D60AF6"/>
    <w:rsid w:val="00D90677"/>
    <w:rsid w:val="00DB3D81"/>
    <w:rsid w:val="00DD139D"/>
    <w:rsid w:val="00DD7A3D"/>
    <w:rsid w:val="00E00C4D"/>
    <w:rsid w:val="00E26653"/>
    <w:rsid w:val="00E26D26"/>
    <w:rsid w:val="00E30020"/>
    <w:rsid w:val="00E30527"/>
    <w:rsid w:val="00E33B2B"/>
    <w:rsid w:val="00E75E70"/>
    <w:rsid w:val="00E87686"/>
    <w:rsid w:val="00E92AA0"/>
    <w:rsid w:val="00E92D31"/>
    <w:rsid w:val="00EB4881"/>
    <w:rsid w:val="00EC0159"/>
    <w:rsid w:val="00ED5048"/>
    <w:rsid w:val="00EF5D83"/>
    <w:rsid w:val="00F0679F"/>
    <w:rsid w:val="00F215DB"/>
    <w:rsid w:val="00F32328"/>
    <w:rsid w:val="00F64233"/>
    <w:rsid w:val="00F7061C"/>
    <w:rsid w:val="00FA6D61"/>
    <w:rsid w:val="00FB46A6"/>
    <w:rsid w:val="00FB7CDD"/>
    <w:rsid w:val="00FC00B3"/>
    <w:rsid w:val="00FD08A4"/>
    <w:rsid w:val="00FE3FC3"/>
    <w:rsid w:val="00FF0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1265F-CAA7-45A0-833D-A4A01697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2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C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1C5A"/>
    <w:pPr>
      <w:spacing w:before="150" w:after="150"/>
      <w:ind w:left="300" w:right="300"/>
      <w:jc w:val="both"/>
      <w:textAlignment w:val="baseline"/>
    </w:pPr>
  </w:style>
  <w:style w:type="character" w:styleId="a5">
    <w:name w:val="Strong"/>
    <w:basedOn w:val="a0"/>
    <w:uiPriority w:val="22"/>
    <w:qFormat/>
    <w:rsid w:val="00731C5A"/>
    <w:rPr>
      <w:b/>
      <w:bCs/>
    </w:rPr>
  </w:style>
  <w:style w:type="paragraph" w:styleId="a6">
    <w:name w:val="No Spacing"/>
    <w:link w:val="a7"/>
    <w:uiPriority w:val="1"/>
    <w:qFormat/>
    <w:rsid w:val="00AA652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rsid w:val="00AA652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AA65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41E44"/>
  </w:style>
  <w:style w:type="paragraph" w:customStyle="1" w:styleId="Default">
    <w:name w:val="Default"/>
    <w:rsid w:val="00B95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212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Без интервала1"/>
    <w:next w:val="a6"/>
    <w:qFormat/>
    <w:rsid w:val="003735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76D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76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F3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3D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505E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1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3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7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9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9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5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4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8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3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2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4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6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253E-15A0-4657-9B1C-3FB96F75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2926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анасьева</cp:lastModifiedBy>
  <cp:revision>37</cp:revision>
  <cp:lastPrinted>2020-08-11T06:46:00Z</cp:lastPrinted>
  <dcterms:created xsi:type="dcterms:W3CDTF">2013-07-03T07:07:00Z</dcterms:created>
  <dcterms:modified xsi:type="dcterms:W3CDTF">2022-09-15T16:51:00Z</dcterms:modified>
</cp:coreProperties>
</file>