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CB" w:rsidRPr="007F37CB" w:rsidRDefault="007F37CB" w:rsidP="007F37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F37CB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F37CB" w:rsidRPr="007F37CB" w:rsidRDefault="007F37CB" w:rsidP="007F37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37C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F37CB">
        <w:rPr>
          <w:rFonts w:ascii="Times New Roman" w:hAnsi="Times New Roman" w:cs="Times New Roman"/>
          <w:sz w:val="28"/>
          <w:szCs w:val="28"/>
        </w:rPr>
        <w:t>Ковылкинская</w:t>
      </w:r>
      <w:proofErr w:type="spellEnd"/>
      <w:r w:rsidRPr="007F37C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 школа№2»</w:t>
      </w:r>
    </w:p>
    <w:p w:rsidR="007F37CB" w:rsidRDefault="007F37CB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3203"/>
        <w:gridCol w:w="3353"/>
      </w:tblGrid>
      <w:tr w:rsidR="007F37CB" w:rsidTr="007F37CB">
        <w:tc>
          <w:tcPr>
            <w:tcW w:w="3015" w:type="dxa"/>
          </w:tcPr>
          <w:p w:rsidR="007F37CB" w:rsidRPr="007F37CB" w:rsidRDefault="007F37CB" w:rsidP="00CA6265">
            <w:pPr>
              <w:rPr>
                <w:rFonts w:ascii="Times New Roman" w:hAnsi="Times New Roman" w:cs="Times New Roman"/>
                <w:b/>
              </w:rPr>
            </w:pPr>
            <w:r w:rsidRPr="007F37CB">
              <w:rPr>
                <w:rFonts w:ascii="Times New Roman" w:hAnsi="Times New Roman" w:cs="Times New Roman"/>
                <w:b/>
              </w:rPr>
              <w:t>Рассмотрено и одобрено: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МО учителей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Протокол№1 от«</w:t>
            </w:r>
            <w:r w:rsidRPr="007F37CB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Pr="007F37CB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</w:t>
            </w:r>
            <w:r w:rsidR="000A0A16">
              <w:rPr>
                <w:rFonts w:ascii="Times New Roman" w:hAnsi="Times New Roman" w:cs="Times New Roman"/>
              </w:rPr>
              <w:t>2022</w:t>
            </w:r>
            <w:r w:rsidRPr="007F37CB">
              <w:rPr>
                <w:rFonts w:ascii="Times New Roman" w:hAnsi="Times New Roman" w:cs="Times New Roman"/>
              </w:rPr>
              <w:t>г.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Руководителем МО: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 xml:space="preserve">________ </w:t>
            </w:r>
            <w:r>
              <w:rPr>
                <w:rFonts w:ascii="Times New Roman" w:hAnsi="Times New Roman" w:cs="Times New Roman"/>
              </w:rPr>
              <w:t>Абрамова О.Н</w:t>
            </w:r>
            <w:r w:rsidRPr="007F37CB">
              <w:rPr>
                <w:rFonts w:ascii="Times New Roman" w:hAnsi="Times New Roman" w:cs="Times New Roman"/>
              </w:rPr>
              <w:t>.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</w:tcPr>
          <w:p w:rsidR="007F37CB" w:rsidRPr="007F37CB" w:rsidRDefault="007F37CB" w:rsidP="00CA6265">
            <w:pPr>
              <w:rPr>
                <w:rFonts w:ascii="Times New Roman" w:hAnsi="Times New Roman" w:cs="Times New Roman"/>
                <w:b/>
              </w:rPr>
            </w:pPr>
            <w:r w:rsidRPr="007F37CB">
              <w:rPr>
                <w:rFonts w:ascii="Times New Roman" w:hAnsi="Times New Roman" w:cs="Times New Roman"/>
                <w:b/>
              </w:rPr>
              <w:t>Согласовано: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Зам директора по УВР: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Никулина Т.В.___________</w:t>
            </w:r>
          </w:p>
          <w:p w:rsidR="007F37CB" w:rsidRPr="007F37CB" w:rsidRDefault="000A0A16" w:rsidP="00CA6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«___»________2022</w:t>
            </w:r>
            <w:r w:rsidR="007F37CB" w:rsidRPr="007F37C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353" w:type="dxa"/>
          </w:tcPr>
          <w:p w:rsidR="007F37CB" w:rsidRPr="007F37CB" w:rsidRDefault="007F37CB" w:rsidP="00CA6265">
            <w:pPr>
              <w:rPr>
                <w:rFonts w:ascii="Times New Roman" w:hAnsi="Times New Roman" w:cs="Times New Roman"/>
                <w:b/>
              </w:rPr>
            </w:pPr>
            <w:r w:rsidRPr="007F37CB">
              <w:rPr>
                <w:rFonts w:ascii="Times New Roman" w:hAnsi="Times New Roman" w:cs="Times New Roman"/>
                <w:b/>
              </w:rPr>
              <w:t>Утверждён: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 xml:space="preserve">Директор МБОУ 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«</w:t>
            </w:r>
            <w:proofErr w:type="spellStart"/>
            <w:r w:rsidRPr="007F37CB">
              <w:rPr>
                <w:rFonts w:ascii="Times New Roman" w:hAnsi="Times New Roman" w:cs="Times New Roman"/>
              </w:rPr>
              <w:t>Ковылкинская</w:t>
            </w:r>
            <w:proofErr w:type="spellEnd"/>
            <w:r w:rsidRPr="007F37CB">
              <w:rPr>
                <w:rFonts w:ascii="Times New Roman" w:hAnsi="Times New Roman" w:cs="Times New Roman"/>
              </w:rPr>
              <w:t xml:space="preserve"> СОШ№2»</w:t>
            </w:r>
          </w:p>
          <w:p w:rsidR="007F37CB" w:rsidRPr="007F37CB" w:rsidRDefault="007F37CB" w:rsidP="00CA6265">
            <w:pPr>
              <w:rPr>
                <w:rFonts w:ascii="Times New Roman" w:hAnsi="Times New Roman" w:cs="Times New Roman"/>
              </w:rPr>
            </w:pPr>
            <w:r w:rsidRPr="007F37CB">
              <w:rPr>
                <w:rFonts w:ascii="Times New Roman" w:hAnsi="Times New Roman" w:cs="Times New Roman"/>
              </w:rPr>
              <w:t>Горбунова О.Г.__________</w:t>
            </w:r>
          </w:p>
          <w:p w:rsidR="007F37CB" w:rsidRPr="007F37CB" w:rsidRDefault="000A0A16" w:rsidP="00CA6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«___»____________2022</w:t>
            </w:r>
            <w:r w:rsidR="007F37CB" w:rsidRPr="007F37CB">
              <w:rPr>
                <w:rFonts w:ascii="Times New Roman" w:hAnsi="Times New Roman" w:cs="Times New Roman"/>
              </w:rPr>
              <w:t>г.</w:t>
            </w:r>
          </w:p>
        </w:tc>
      </w:tr>
    </w:tbl>
    <w:p w:rsidR="00DD3A2F" w:rsidRDefault="00DD3A2F"/>
    <w:p w:rsidR="003952A4" w:rsidRDefault="003952A4"/>
    <w:p w:rsidR="003952A4" w:rsidRDefault="003952A4"/>
    <w:p w:rsidR="003952A4" w:rsidRDefault="003952A4"/>
    <w:p w:rsidR="003952A4" w:rsidRDefault="003952A4"/>
    <w:p w:rsidR="003952A4" w:rsidRDefault="003952A4"/>
    <w:p w:rsidR="007F37CB" w:rsidRDefault="007F37CB" w:rsidP="00BE7468">
      <w:pPr>
        <w:spacing w:after="0"/>
        <w:rPr>
          <w:rFonts w:ascii="Times New Roman" w:hAnsi="Times New Roman" w:cs="Times New Roman"/>
          <w:sz w:val="52"/>
          <w:szCs w:val="52"/>
        </w:rPr>
      </w:pPr>
      <w:r w:rsidRPr="007F37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</w:t>
      </w:r>
      <w:r w:rsidRPr="007F37CB">
        <w:rPr>
          <w:rFonts w:ascii="Times New Roman" w:hAnsi="Times New Roman" w:cs="Times New Roman"/>
          <w:sz w:val="52"/>
          <w:szCs w:val="52"/>
        </w:rPr>
        <w:t>Рабочая программа</w:t>
      </w:r>
    </w:p>
    <w:p w:rsidR="00BE7468" w:rsidRDefault="00BE7468" w:rsidP="00BE746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E7468">
        <w:rPr>
          <w:rFonts w:ascii="Times New Roman" w:hAnsi="Times New Roman" w:cs="Times New Roman"/>
          <w:b/>
          <w:sz w:val="32"/>
          <w:szCs w:val="32"/>
        </w:rPr>
        <w:t>АОО НОО (РДА</w:t>
      </w:r>
      <w:r>
        <w:rPr>
          <w:rFonts w:ascii="Times New Roman" w:hAnsi="Times New Roman" w:cs="Times New Roman"/>
          <w:b/>
          <w:sz w:val="32"/>
          <w:szCs w:val="32"/>
        </w:rPr>
        <w:t xml:space="preserve"> – 8.4) для индивидуального обучения</w:t>
      </w:r>
    </w:p>
    <w:p w:rsidR="00BE7468" w:rsidRDefault="00BE74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Дополнительный 1 класс</w:t>
      </w:r>
    </w:p>
    <w:p w:rsidR="00BE7468" w:rsidRDefault="00BE7468">
      <w:pPr>
        <w:rPr>
          <w:rFonts w:ascii="Times New Roman" w:hAnsi="Times New Roman" w:cs="Times New Roman"/>
          <w:b/>
          <w:sz w:val="32"/>
          <w:szCs w:val="32"/>
        </w:rPr>
      </w:pPr>
    </w:p>
    <w:p w:rsidR="00BE7468" w:rsidRDefault="00BE7468">
      <w:pPr>
        <w:rPr>
          <w:rFonts w:ascii="Times New Roman" w:hAnsi="Times New Roman" w:cs="Times New Roman"/>
          <w:b/>
          <w:sz w:val="32"/>
          <w:szCs w:val="32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Составитель:</w:t>
      </w: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воспитатель группы продленного дня</w:t>
      </w: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Полковникова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468" w:rsidRDefault="00BE7468" w:rsidP="00BE74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A0A16">
        <w:rPr>
          <w:rFonts w:ascii="Times New Roman" w:hAnsi="Times New Roman" w:cs="Times New Roman"/>
          <w:sz w:val="28"/>
          <w:szCs w:val="28"/>
        </w:rPr>
        <w:t xml:space="preserve">                            2022-2023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6265" w:rsidRDefault="00CA6265" w:rsidP="00BE74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6265" w:rsidRPr="00EC4134" w:rsidRDefault="00CA6265" w:rsidP="00CA6265">
      <w:pPr>
        <w:spacing w:after="0" w:line="259" w:lineRule="auto"/>
        <w:jc w:val="center"/>
        <w:rPr>
          <w:sz w:val="24"/>
        </w:rPr>
      </w:pPr>
      <w:r w:rsidRPr="00EC4134">
        <w:rPr>
          <w:b/>
          <w:sz w:val="24"/>
        </w:rPr>
        <w:lastRenderedPageBreak/>
        <w:t xml:space="preserve">ПОЯСНИТЕЛЬНАЯ ЗАПИСКА </w:t>
      </w:r>
    </w:p>
    <w:p w:rsidR="00CA6265" w:rsidRPr="00EC4134" w:rsidRDefault="00CA6265" w:rsidP="00CA6265">
      <w:pPr>
        <w:spacing w:after="75" w:line="259" w:lineRule="auto"/>
        <w:jc w:val="center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pStyle w:val="1"/>
        <w:ind w:left="0" w:firstLine="0"/>
        <w:rPr>
          <w:sz w:val="24"/>
        </w:rPr>
      </w:pPr>
      <w:r w:rsidRPr="00EC4134">
        <w:rPr>
          <w:sz w:val="24"/>
        </w:rPr>
        <w:t xml:space="preserve">Индивидуальные сведения о ребенке </w:t>
      </w:r>
    </w:p>
    <w:p w:rsidR="00CA6265" w:rsidRPr="00EC4134" w:rsidRDefault="00CA6265" w:rsidP="00CA6265">
      <w:pPr>
        <w:spacing w:after="37" w:line="259" w:lineRule="auto"/>
        <w:rPr>
          <w:sz w:val="24"/>
        </w:rPr>
      </w:pPr>
      <w:r w:rsidRPr="00EC4134">
        <w:rPr>
          <w:sz w:val="24"/>
        </w:rPr>
        <w:t xml:space="preserve"> </w:t>
      </w:r>
      <w:r w:rsidRPr="00EC4134">
        <w:rPr>
          <w:sz w:val="24"/>
        </w:rPr>
        <w:tab/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i/>
          <w:sz w:val="24"/>
        </w:rPr>
        <w:t>ФИО ребенка</w:t>
      </w:r>
      <w:r w:rsidRPr="00EC4134">
        <w:rPr>
          <w:sz w:val="24"/>
        </w:rPr>
        <w:t xml:space="preserve">: _________________________ </w:t>
      </w:r>
    </w:p>
    <w:p w:rsidR="00CA6265" w:rsidRPr="00EC4134" w:rsidRDefault="00CA6265" w:rsidP="00CA6265">
      <w:pPr>
        <w:spacing w:after="24" w:line="259" w:lineRule="auto"/>
        <w:rPr>
          <w:sz w:val="24"/>
        </w:rPr>
      </w:pPr>
      <w:r w:rsidRPr="00EC4134">
        <w:rPr>
          <w:i/>
          <w:sz w:val="24"/>
        </w:rPr>
        <w:t>Возраст ребенка</w:t>
      </w:r>
      <w:r>
        <w:rPr>
          <w:sz w:val="24"/>
        </w:rPr>
        <w:t>: 9</w:t>
      </w:r>
      <w:r w:rsidRPr="00EC4134">
        <w:rPr>
          <w:sz w:val="24"/>
        </w:rPr>
        <w:t xml:space="preserve"> лет </w:t>
      </w:r>
    </w:p>
    <w:p w:rsidR="00CA6265" w:rsidRPr="00EC4134" w:rsidRDefault="00CA6265" w:rsidP="00CA6265">
      <w:pPr>
        <w:spacing w:after="24" w:line="259" w:lineRule="auto"/>
        <w:rPr>
          <w:sz w:val="24"/>
        </w:rPr>
      </w:pPr>
      <w:r w:rsidRPr="00EC4134">
        <w:rPr>
          <w:i/>
          <w:sz w:val="24"/>
        </w:rPr>
        <w:t>Место жительства</w:t>
      </w:r>
      <w:r>
        <w:rPr>
          <w:sz w:val="24"/>
        </w:rPr>
        <w:t xml:space="preserve">: г. </w:t>
      </w:r>
      <w:proofErr w:type="spellStart"/>
      <w:r>
        <w:rPr>
          <w:sz w:val="24"/>
        </w:rPr>
        <w:t>Ковылкино</w:t>
      </w:r>
      <w:proofErr w:type="spellEnd"/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24" w:line="259" w:lineRule="auto"/>
        <w:rPr>
          <w:sz w:val="24"/>
        </w:rPr>
      </w:pPr>
      <w:r w:rsidRPr="00EC4134">
        <w:rPr>
          <w:i/>
          <w:sz w:val="24"/>
        </w:rPr>
        <w:t>Образовательная программа:</w:t>
      </w:r>
      <w:r w:rsidRPr="00EC4134">
        <w:rPr>
          <w:sz w:val="24"/>
        </w:rPr>
        <w:t xml:space="preserve"> АООП 8 вариант 4, СИПР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i/>
          <w:sz w:val="24"/>
        </w:rPr>
        <w:t xml:space="preserve">Режим обучения: </w:t>
      </w:r>
      <w:r w:rsidRPr="00EC4134">
        <w:rPr>
          <w:sz w:val="24"/>
        </w:rPr>
        <w:t xml:space="preserve">на дому с объемом учебной нагрузки 8 ч в неделю </w:t>
      </w:r>
    </w:p>
    <w:p w:rsidR="00CA6265" w:rsidRPr="00EC4134" w:rsidRDefault="00CA6265" w:rsidP="00CA6265">
      <w:pPr>
        <w:spacing w:after="31" w:line="259" w:lineRule="auto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pStyle w:val="1"/>
        <w:ind w:left="0" w:firstLine="0"/>
        <w:jc w:val="center"/>
        <w:rPr>
          <w:sz w:val="24"/>
        </w:rPr>
      </w:pPr>
      <w:r w:rsidRPr="00EC4134">
        <w:rPr>
          <w:sz w:val="24"/>
        </w:rPr>
        <w:t>Психолог</w:t>
      </w:r>
      <w:proofErr w:type="gramStart"/>
      <w:r w:rsidRPr="00EC4134">
        <w:rPr>
          <w:sz w:val="24"/>
        </w:rPr>
        <w:t>о-</w:t>
      </w:r>
      <w:proofErr w:type="gramEnd"/>
      <w:r w:rsidRPr="00EC4134">
        <w:rPr>
          <w:sz w:val="24"/>
        </w:rPr>
        <w:t xml:space="preserve"> педагогическая характеристика</w:t>
      </w:r>
    </w:p>
    <w:p w:rsidR="00CA6265" w:rsidRPr="00EC4134" w:rsidRDefault="00CA6265" w:rsidP="00CA6265">
      <w:pPr>
        <w:ind w:right="66"/>
        <w:rPr>
          <w:sz w:val="24"/>
        </w:rPr>
      </w:pPr>
      <w:r>
        <w:rPr>
          <w:sz w:val="24"/>
        </w:rPr>
        <w:t>_____ является учеником</w:t>
      </w:r>
      <w:r w:rsidRPr="00EC4134">
        <w:rPr>
          <w:sz w:val="24"/>
        </w:rPr>
        <w:t xml:space="preserve"> 1 дополнительного класса </w:t>
      </w:r>
      <w:r>
        <w:rPr>
          <w:sz w:val="24"/>
        </w:rPr>
        <w:t>МБОУ «</w:t>
      </w:r>
      <w:proofErr w:type="spellStart"/>
      <w:r>
        <w:rPr>
          <w:sz w:val="24"/>
        </w:rPr>
        <w:t>Ковылкинской</w:t>
      </w:r>
      <w:proofErr w:type="spellEnd"/>
      <w:r>
        <w:rPr>
          <w:sz w:val="24"/>
        </w:rPr>
        <w:t xml:space="preserve"> средней общеобразовательной школы № 2». По заключению ПМПК мальчику</w:t>
      </w:r>
      <w:r w:rsidRPr="00EC4134">
        <w:rPr>
          <w:sz w:val="24"/>
        </w:rPr>
        <w:t xml:space="preserve"> рекомендовано </w:t>
      </w:r>
      <w:proofErr w:type="gramStart"/>
      <w:r w:rsidRPr="00EC4134">
        <w:rPr>
          <w:sz w:val="24"/>
        </w:rPr>
        <w:t>обучение</w:t>
      </w:r>
      <w:proofErr w:type="gramEnd"/>
      <w:r w:rsidRPr="00EC4134">
        <w:rPr>
          <w:sz w:val="24"/>
        </w:rPr>
        <w:t xml:space="preserve"> по индивидуальной учебной программе социального развития для детей с глубокой умственной отсталостью индивидуально на дому.  </w:t>
      </w:r>
    </w:p>
    <w:p w:rsidR="00CA6265" w:rsidRDefault="00CA6265" w:rsidP="00CA6265">
      <w:pPr>
        <w:ind w:right="66"/>
        <w:rPr>
          <w:sz w:val="24"/>
        </w:rPr>
      </w:pPr>
      <w:r>
        <w:rPr>
          <w:sz w:val="24"/>
        </w:rPr>
        <w:t>За прошедший учебный период 2021/22</w:t>
      </w:r>
      <w:r w:rsidRPr="00EC4134">
        <w:rPr>
          <w:sz w:val="24"/>
        </w:rPr>
        <w:t xml:space="preserve"> уч. г. не наблюдается динамика в развитии ребенка. Навыки самообслуживания не сформирова</w:t>
      </w:r>
      <w:r>
        <w:rPr>
          <w:sz w:val="24"/>
        </w:rPr>
        <w:t>ны. В общем моторном облике мальчика</w:t>
      </w:r>
      <w:r w:rsidRPr="00EC4134">
        <w:rPr>
          <w:sz w:val="24"/>
        </w:rPr>
        <w:t xml:space="preserve"> отмечаются нарушения координации движений, </w:t>
      </w:r>
      <w:r>
        <w:rPr>
          <w:sz w:val="24"/>
        </w:rPr>
        <w:t>возбудимость.</w:t>
      </w:r>
      <w:r w:rsidRPr="00EC4134">
        <w:rPr>
          <w:sz w:val="24"/>
        </w:rPr>
        <w:t xml:space="preserve"> </w:t>
      </w:r>
      <w:r>
        <w:rPr>
          <w:sz w:val="24"/>
        </w:rPr>
        <w:t>Р</w:t>
      </w:r>
      <w:r w:rsidRPr="00EC4134">
        <w:rPr>
          <w:sz w:val="24"/>
        </w:rPr>
        <w:t xml:space="preserve">ечь не сформирована, воспроизводит отдельные звуки. Обращенную речь понимает частично, не выполняет отдельные речевые инструкции, используя помощь педагога. Сенсорные процессы не сформированы. </w:t>
      </w:r>
    </w:p>
    <w:p w:rsidR="00CA6265" w:rsidRPr="00EC4134" w:rsidRDefault="004671E7" w:rsidP="00CA6265">
      <w:pPr>
        <w:ind w:right="66"/>
        <w:rPr>
          <w:sz w:val="24"/>
        </w:rPr>
      </w:pPr>
      <w:r>
        <w:rPr>
          <w:sz w:val="24"/>
        </w:rPr>
        <w:t xml:space="preserve">В контакт с педагогом </w:t>
      </w:r>
      <w:r w:rsidR="00CA6265" w:rsidRPr="00EC4134">
        <w:rPr>
          <w:sz w:val="24"/>
        </w:rPr>
        <w:t xml:space="preserve"> вступает, помощь не принимает. Способы деятельности: пробующие, примеривающие и хаотичные. Результат деятельности достигается только при совместных с родителями действиях. Общий эмоциональный фон ребенка нестабилен, тревожный, </w:t>
      </w:r>
      <w:proofErr w:type="gramStart"/>
      <w:r w:rsidR="00CA6265" w:rsidRPr="00EC4134">
        <w:rPr>
          <w:sz w:val="24"/>
        </w:rPr>
        <w:t>легко возбудим</w:t>
      </w:r>
      <w:proofErr w:type="gramEnd"/>
      <w:r w:rsidR="00CA6265" w:rsidRPr="00EC4134">
        <w:rPr>
          <w:sz w:val="24"/>
        </w:rPr>
        <w:t xml:space="preserve">, частая смена настроения, быстрая истощаемость.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Положительно реагирует на приход учителя, улыбается, пододвигаясь.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Мимика </w:t>
      </w:r>
      <w:proofErr w:type="gramStart"/>
      <w:r w:rsidRPr="00EC4134">
        <w:rPr>
          <w:sz w:val="24"/>
        </w:rPr>
        <w:t>очень подвижная</w:t>
      </w:r>
      <w:proofErr w:type="gramEnd"/>
      <w:r w:rsidRPr="00EC4134">
        <w:rPr>
          <w:sz w:val="24"/>
        </w:rPr>
        <w:t xml:space="preserve"> (улыбается, хмурится, возникают различные ужимки), при проявлении тревожности, агрессии начинает плакать. Привлекает к себе внимание вокализацие</w:t>
      </w:r>
      <w:r>
        <w:rPr>
          <w:sz w:val="24"/>
        </w:rPr>
        <w:t>й или плачем. Более охотно стал</w:t>
      </w:r>
      <w:r w:rsidRPr="00EC4134">
        <w:rPr>
          <w:sz w:val="24"/>
        </w:rPr>
        <w:t xml:space="preserve"> идти на контакт </w:t>
      </w:r>
      <w:proofErr w:type="gramStart"/>
      <w:r w:rsidRPr="00EC4134">
        <w:rPr>
          <w:sz w:val="24"/>
        </w:rPr>
        <w:t>со</w:t>
      </w:r>
      <w:proofErr w:type="gramEnd"/>
      <w:r w:rsidRPr="00EC4134">
        <w:rPr>
          <w:sz w:val="24"/>
        </w:rPr>
        <w:t xml:space="preserve"> взрослыми. Для поддержания контакта необходима положительная стимуляция (доброжелательная улыбка, знаки одобрения, поглаживание).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Двигательные реакции хаотичные, нецеленаправленные, наблюдаются стереотипные раскачивания, двигательное возбуждение, без всяких внешних причин.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Речь отсутствует. Реагирует на свое имя.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Действия с предметами находятся на уровне неспецифических манипуляций.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lastRenderedPageBreak/>
        <w:t xml:space="preserve">Интерес к новым игрушкам избирательный, привлекают очень яркие игрушки. Игра с ними примитивна, сводится к размахиванию, верчению, бросанию игрушек.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Интерес к деятельности взрослого слабо выражен и неустойчив.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Мышление, память не </w:t>
      </w:r>
      <w:proofErr w:type="gramStart"/>
      <w:r w:rsidRPr="00EC4134">
        <w:rPr>
          <w:sz w:val="24"/>
        </w:rPr>
        <w:t>развиты</w:t>
      </w:r>
      <w:proofErr w:type="gramEnd"/>
      <w:r w:rsidRPr="00EC4134">
        <w:rPr>
          <w:sz w:val="24"/>
        </w:rPr>
        <w:t xml:space="preserve">. Внимание привлекается с трудом, оно неустойчивое. Девочка постоянно отвлекается.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 Социально-бытовые</w:t>
      </w:r>
      <w:r w:rsidR="004671E7">
        <w:rPr>
          <w:sz w:val="24"/>
        </w:rPr>
        <w:t xml:space="preserve"> навыки не сформированы. Мальчик</w:t>
      </w:r>
      <w:bookmarkStart w:id="0" w:name="_GoBack"/>
      <w:bookmarkEnd w:id="0"/>
      <w:r w:rsidRPr="00EC4134">
        <w:rPr>
          <w:sz w:val="24"/>
        </w:rPr>
        <w:t xml:space="preserve"> себя не обслуживает. При приеме пищи требуется активная помощь взрослого, самостоятельно ложкой не пользуется.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Мотивация учебной, трудовой деятельности, проявление ответственности отсутствуют.  </w:t>
      </w:r>
    </w:p>
    <w:p w:rsidR="00CA6265" w:rsidRPr="00EC4134" w:rsidRDefault="00CA6265" w:rsidP="00CA6265">
      <w:pPr>
        <w:pStyle w:val="1"/>
        <w:ind w:left="0" w:firstLine="0"/>
        <w:jc w:val="center"/>
        <w:rPr>
          <w:sz w:val="24"/>
        </w:rPr>
      </w:pPr>
      <w:r w:rsidRPr="00EC4134">
        <w:rPr>
          <w:sz w:val="24"/>
        </w:rPr>
        <w:t>Анализ учебных умений и навыков по предметам.</w:t>
      </w:r>
    </w:p>
    <w:p w:rsidR="00CA6265" w:rsidRPr="00EC4134" w:rsidRDefault="00CA6265" w:rsidP="00CA6265">
      <w:pPr>
        <w:ind w:right="66"/>
        <w:rPr>
          <w:rFonts w:ascii="Arial" w:eastAsia="Arial" w:hAnsi="Arial" w:cs="Arial"/>
          <w:color w:val="333333"/>
          <w:sz w:val="24"/>
        </w:rPr>
      </w:pPr>
      <w:r w:rsidRPr="00EC4134">
        <w:rPr>
          <w:rFonts w:ascii="Calibri" w:eastAsia="Calibri" w:hAnsi="Calibri" w:cs="Calibri"/>
          <w:noProof/>
          <w:sz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6D1F40" wp14:editId="0A54A03D">
                <wp:simplePos x="0" y="0"/>
                <wp:positionH relativeFrom="column">
                  <wp:posOffset>882701</wp:posOffset>
                </wp:positionH>
                <wp:positionV relativeFrom="paragraph">
                  <wp:posOffset>1389221</wp:posOffset>
                </wp:positionV>
                <wp:extent cx="30480" cy="210312"/>
                <wp:effectExtent l="0" t="0" r="0" b="0"/>
                <wp:wrapNone/>
                <wp:docPr id="132543" name="Group 132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210312"/>
                          <a:chOff x="0" y="0"/>
                          <a:chExt cx="30480" cy="210312"/>
                        </a:xfrm>
                      </wpg:grpSpPr>
                      <wps:wsp>
                        <wps:cNvPr id="183387" name="Shape 183387"/>
                        <wps:cNvSpPr/>
                        <wps:spPr>
                          <a:xfrm>
                            <a:off x="0" y="0"/>
                            <a:ext cx="30480" cy="210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210312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210312"/>
                                </a:lnTo>
                                <a:lnTo>
                                  <a:pt x="0" y="2103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2543" o:spid="_x0000_s1026" style="position:absolute;margin-left:69.5pt;margin-top:109.4pt;width:2.4pt;height:16.55pt;z-index:-251657216" coordsize="30480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">
                <v:shape id="Shape 183387" o:spid="_x0000_s1027" style="position:absolute;width:30480;height:210312;visibility:visible;mso-wrap-style:square;v-text-anchor:top" coordsize="30480,210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4z8UA&#10;AADfAAAADwAAAGRycy9kb3ducmV2LnhtbERPTWvCQBC9F/wPywi91Y0GNKSuEiytol60PdTbkB2T&#10;aHY2ZFeN/75bEDw+3vd03plaXKl1lWUFw0EEgji3uuJCwc/351sCwnlkjbVlUnAnB/NZ72WKqbY3&#10;3tF17wsRQtilqKD0vkmldHlJBt3ANsSBO9rWoA+wLaRu8RbCTS1HUTSWBisODSU2tCgpP+8vRsHX&#10;5pQt7LI+nNbZx2/cxaNiszVKvfa77B2Ep84/xQ/3Sof5SRwnE/j/EwD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zjPxQAAAN8AAAAPAAAAAAAAAAAAAAAAAJgCAABkcnMv&#10;ZG93bnJldi54bWxQSwUGAAAAAAQABAD1AAAAigMAAAAA&#10;" path="m,l30480,r,210312l,210312,,e" fillcolor="#ececec" stroked="f" strokeweight="0">
                  <v:stroke miterlimit="83231f" joinstyle="miter"/>
                  <v:path arrowok="t" textboxrect="0,0,30480,210312"/>
                </v:shape>
              </v:group>
            </w:pict>
          </mc:Fallback>
        </mc:AlternateContent>
      </w:r>
      <w:r w:rsidRPr="00EC4134">
        <w:rPr>
          <w:sz w:val="24"/>
        </w:rPr>
        <w:t xml:space="preserve">Программу </w:t>
      </w:r>
      <w:r w:rsidR="009C00C4">
        <w:rPr>
          <w:sz w:val="24"/>
        </w:rPr>
        <w:t>первого года обучения не усвоил</w:t>
      </w:r>
      <w:r w:rsidRPr="00EC4134">
        <w:rPr>
          <w:sz w:val="24"/>
        </w:rPr>
        <w:t>. Учебные навыки не сформированы. Инструкции у</w:t>
      </w:r>
      <w:r w:rsidR="009C00C4">
        <w:rPr>
          <w:sz w:val="24"/>
        </w:rPr>
        <w:t xml:space="preserve">чителя не выполняет, </w:t>
      </w:r>
      <w:proofErr w:type="gramStart"/>
      <w:r w:rsidR="009C00C4">
        <w:rPr>
          <w:sz w:val="24"/>
        </w:rPr>
        <w:t>безразличен</w:t>
      </w:r>
      <w:proofErr w:type="gramEnd"/>
      <w:r w:rsidRPr="00EC4134">
        <w:rPr>
          <w:sz w:val="24"/>
        </w:rPr>
        <w:t xml:space="preserve"> к оценке результатов деятельности. </w:t>
      </w:r>
      <w:r w:rsidR="009C00C4">
        <w:rPr>
          <w:sz w:val="24"/>
        </w:rPr>
        <w:t xml:space="preserve">Мальчик </w:t>
      </w:r>
      <w:r w:rsidRPr="00EC4134">
        <w:rPr>
          <w:sz w:val="24"/>
        </w:rPr>
        <w:t xml:space="preserve"> не понимает, что</w:t>
      </w:r>
      <w:r w:rsidR="009C00C4">
        <w:rPr>
          <w:sz w:val="24"/>
        </w:rPr>
        <w:t xml:space="preserve"> требуется сделать. Не научился</w:t>
      </w:r>
      <w:r w:rsidRPr="00EC4134">
        <w:rPr>
          <w:sz w:val="24"/>
        </w:rPr>
        <w:t xml:space="preserve"> сравнивать предметы по величине, размеру, цвету, обобщение не доступно. Навыки чтения, счета, письма отсутствуют. </w:t>
      </w:r>
      <w:r w:rsidRPr="00EC4134">
        <w:rPr>
          <w:rFonts w:ascii="Arial" w:eastAsia="Arial" w:hAnsi="Arial" w:cs="Arial"/>
          <w:color w:val="333333"/>
          <w:sz w:val="24"/>
        </w:rPr>
        <w:t xml:space="preserve"> </w:t>
      </w:r>
    </w:p>
    <w:p w:rsidR="00CA6265" w:rsidRPr="00EC4134" w:rsidRDefault="00CA6265" w:rsidP="00CA6265">
      <w:pPr>
        <w:ind w:right="66"/>
        <w:jc w:val="center"/>
        <w:rPr>
          <w:sz w:val="24"/>
        </w:rPr>
      </w:pPr>
      <w:r w:rsidRPr="00EC4134">
        <w:rPr>
          <w:b/>
          <w:sz w:val="24"/>
        </w:rPr>
        <w:t>IV. Предметы, отрабатываемые умения и навыки.</w:t>
      </w:r>
    </w:p>
    <w:p w:rsidR="00CA6265" w:rsidRPr="00EC4134" w:rsidRDefault="009C00C4" w:rsidP="00CA6265">
      <w:pPr>
        <w:spacing w:after="4" w:line="270" w:lineRule="auto"/>
        <w:rPr>
          <w:sz w:val="24"/>
        </w:rPr>
      </w:pPr>
      <w:r>
        <w:rPr>
          <w:b/>
          <w:sz w:val="24"/>
        </w:rPr>
        <w:t xml:space="preserve">                                                                 </w:t>
      </w:r>
      <w:r w:rsidR="00CA6265" w:rsidRPr="00EC4134">
        <w:rPr>
          <w:b/>
          <w:sz w:val="24"/>
        </w:rPr>
        <w:t xml:space="preserve">Развитие речи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Урокам развития речи отводится особая роль, т.к. успешность обучения и общее развитие детей с интеллектуальной недостаточностью находится в прямой зависимости от степени развития речи. Поэтому развитие речи является приоритетной задачей коррекционного обучения и воспитания и осуществляется во всех видах деятельности и на всех уроках.</w:t>
      </w: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Учитывая особенности развития детей с глубокой интеллектуальной недостаточностью, предлагаются следующие направления работы на уроках развития речи: </w:t>
      </w:r>
    </w:p>
    <w:p w:rsidR="00CA6265" w:rsidRPr="00EC4134" w:rsidRDefault="00CA6265" w:rsidP="00CA6265">
      <w:pPr>
        <w:numPr>
          <w:ilvl w:val="0"/>
          <w:numId w:val="1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формирование знаний об изучаемых предметах и явлениях; </w:t>
      </w:r>
    </w:p>
    <w:p w:rsidR="00CA6265" w:rsidRPr="00EC4134" w:rsidRDefault="00CA6265" w:rsidP="00CA6265">
      <w:pPr>
        <w:numPr>
          <w:ilvl w:val="0"/>
          <w:numId w:val="1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развитие психических функций; </w:t>
      </w:r>
    </w:p>
    <w:p w:rsidR="00CA6265" w:rsidRPr="00EC4134" w:rsidRDefault="00CA6265" w:rsidP="00CA6265">
      <w:pPr>
        <w:numPr>
          <w:ilvl w:val="0"/>
          <w:numId w:val="1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повышение речевой мотивации ребенка; </w:t>
      </w:r>
    </w:p>
    <w:p w:rsidR="00CA6265" w:rsidRPr="00EC4134" w:rsidRDefault="00CA6265" w:rsidP="00CA6265">
      <w:pPr>
        <w:numPr>
          <w:ilvl w:val="0"/>
          <w:numId w:val="1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воспитание звуковой культуры речи; </w:t>
      </w:r>
    </w:p>
    <w:p w:rsidR="00CA6265" w:rsidRPr="00EC4134" w:rsidRDefault="00CA6265" w:rsidP="00CA6265">
      <w:pPr>
        <w:numPr>
          <w:ilvl w:val="0"/>
          <w:numId w:val="1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формирование коммуникативной функции речи.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Работа с программным материалом способствует развитию психических функций. Ознакомление с окружающим обогащает чувственный опыт ребенка. Изучая предмет, явление ребенок учится смотреть и видеть, слушать и слышать, ощупывать и осязать. Обогащение чувственного опыта неразрывно связано с развитием чувственного познания, формированием первичного представления об окружающем мире – тактильного, слухового и зрительного ощущений и восприятий. На уроках развития речи формируются пространственные и временные представления. На основе разнообразных речевых и коррекционных упражнений уточняется не только программная тема, но и происходит развитие памяти, внимания, мышления. Помимо проведения различных игр, </w:t>
      </w:r>
      <w:r w:rsidRPr="00EC4134">
        <w:rPr>
          <w:sz w:val="24"/>
        </w:rPr>
        <w:lastRenderedPageBreak/>
        <w:t xml:space="preserve">заданий и упражнений, постоянное внимание на уроках развития речи уделяется проведению артикуляционной, имитационно-звуковой и пальчиковой гимнастикам, что способствует активизации и развитию </w:t>
      </w:r>
      <w:proofErr w:type="spellStart"/>
      <w:r w:rsidRPr="00EC4134">
        <w:rPr>
          <w:sz w:val="24"/>
        </w:rPr>
        <w:t>речедвигательного</w:t>
      </w:r>
      <w:proofErr w:type="spellEnd"/>
      <w:r w:rsidRPr="00EC4134">
        <w:rPr>
          <w:sz w:val="24"/>
        </w:rPr>
        <w:t xml:space="preserve"> аппарата.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Девочка за прошедший учебный год научилась немного отражать звуки, многократно повторять слог «</w:t>
      </w:r>
      <w:proofErr w:type="spellStart"/>
      <w:r w:rsidRPr="00EC4134">
        <w:rPr>
          <w:sz w:val="24"/>
        </w:rPr>
        <w:t>ма</w:t>
      </w:r>
      <w:proofErr w:type="spellEnd"/>
      <w:r w:rsidRPr="00EC4134">
        <w:rPr>
          <w:sz w:val="24"/>
        </w:rPr>
        <w:t xml:space="preserve">». Она – ребенок с интеллектуальной недостаточностью с глубоким речевым нарушением, стала более открытой, поэтому очень важно продолжить работу по снятию с девочки «режима молчания», повысить ее речевую мотивацию. Это может быть достигнуто с помощью использования различных вспомогательных приемов: наглядные пособия, вопросы учителя, интересные темы, ситуации, игры, совместная продуктивная деятельность по теме урока, поощрительные меры. Необходимо продолжать часто использовать отраженно-сопряженную форму высказывания, многократное, но разнообразное повторение речевого материала. Все это повышает интерес детей к речевому высказыванию, и даже не говорящий ребенок пытается сказать – сначала отдельные слоги, сочетания звуков, потом целые слова, короткие фразы. Постепенно, но и для такого ребенка тоже становится значимым и желанным высказанное ими слово.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Основной задачей является снять «режим молчания» и сформировать потребность в общении. Программная тематика уроков тесно связана с жизнью и деятельностью детей. Именно узнаваемость материала способствует активизации речевой деятельности, потребности в связном высказывании.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Задачи: способствовать формированию: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умения сосредотачивать внимание при обращении учителя;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умения выполнять простую инструкцию;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умения использовать невербальные средства общения;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выполнения предметно-игровых действий;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навыка узнавания пиктограмм; </w:t>
      </w:r>
    </w:p>
    <w:p w:rsidR="00CA6265" w:rsidRPr="00EC4134" w:rsidRDefault="00CA6265" w:rsidP="00CA6265">
      <w:pPr>
        <w:numPr>
          <w:ilvl w:val="0"/>
          <w:numId w:val="2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проявления эмоционального интереса к игрушкам. </w:t>
      </w:r>
    </w:p>
    <w:p w:rsidR="00CA6265" w:rsidRPr="00EC4134" w:rsidRDefault="00CA6265" w:rsidP="00CA6265">
      <w:pPr>
        <w:tabs>
          <w:tab w:val="center" w:pos="1971"/>
          <w:tab w:val="center" w:pos="4018"/>
          <w:tab w:val="center" w:pos="6533"/>
          <w:tab w:val="center" w:pos="9081"/>
          <w:tab w:val="right" w:pos="10817"/>
        </w:tabs>
        <w:spacing w:after="4" w:line="270" w:lineRule="auto"/>
        <w:rPr>
          <w:b/>
          <w:bCs/>
          <w:sz w:val="24"/>
        </w:rPr>
      </w:pPr>
      <w:r w:rsidRPr="00EC4134">
        <w:rPr>
          <w:b/>
          <w:sz w:val="24"/>
        </w:rPr>
        <w:t xml:space="preserve">      Развитие </w:t>
      </w:r>
      <w:r w:rsidRPr="00EC4134">
        <w:rPr>
          <w:b/>
          <w:sz w:val="24"/>
        </w:rPr>
        <w:tab/>
        <w:t xml:space="preserve">элементарных </w:t>
      </w:r>
      <w:r w:rsidRPr="00EC4134">
        <w:rPr>
          <w:b/>
          <w:sz w:val="24"/>
        </w:rPr>
        <w:tab/>
        <w:t xml:space="preserve">математических </w:t>
      </w:r>
      <w:r w:rsidRPr="00EC4134">
        <w:rPr>
          <w:b/>
          <w:sz w:val="24"/>
        </w:rPr>
        <w:tab/>
        <w:t xml:space="preserve">представлений и </w:t>
      </w:r>
      <w:r w:rsidRPr="00EC4134">
        <w:rPr>
          <w:b/>
          <w:bCs/>
          <w:sz w:val="24"/>
        </w:rPr>
        <w:t>конструирование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На уроках по развитию элементарных математических представлений создаются условия для воспитания у ребенка личностных качеств, самостоятельности, активности, развитие зрительно – пространственного восприятия и зрительно – моторных координаций, внимания, речи, памяти, мыслительной деятельности. Ребенка учат понимать содержание заданий и выполнять их.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 Педагогическая цель работы состоит в том, чтобы помочь ребенку самоутвердиться и социально адаптироваться, насколько позволяют его возможности. Добиться овладения ребенком с глубокими нарушениями интеллекта системой доступных элементарных математических знаний, умений и навыков, необходимых в повседневной жизни.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Данная программа предполагает обучение базовым навыкам в сочетании </w:t>
      </w:r>
      <w:proofErr w:type="gramStart"/>
      <w:r w:rsidRPr="00EC4134">
        <w:rPr>
          <w:sz w:val="24"/>
        </w:rPr>
        <w:t>со</w:t>
      </w:r>
      <w:proofErr w:type="gramEnd"/>
      <w:r w:rsidRPr="00EC4134">
        <w:rPr>
          <w:sz w:val="24"/>
        </w:rPr>
        <w:t xml:space="preserve"> специальными.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lastRenderedPageBreak/>
        <w:t xml:space="preserve">Девочка не может долго продолжать одну и ту же деятельность, на низком уровне обладает способностью понимать задание, не может полностью усвоить социальные нормы поведения.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Отношение к обучению определяется способностью воспринимать, усваивать, а также воспроизводить усвоенные знания учеником. Исходя из выше сказанного, планируется продолжать работать: </w:t>
      </w:r>
    </w:p>
    <w:p w:rsidR="00CA6265" w:rsidRPr="00EC4134" w:rsidRDefault="00CA6265" w:rsidP="00CA6265">
      <w:pPr>
        <w:numPr>
          <w:ilvl w:val="0"/>
          <w:numId w:val="3"/>
        </w:numPr>
        <w:spacing w:after="37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над формированием познавательного интереса, способности понимать задания (понимание по частям); </w:t>
      </w:r>
    </w:p>
    <w:p w:rsidR="00CA6265" w:rsidRPr="00EC4134" w:rsidRDefault="00CA6265" w:rsidP="00CA6265">
      <w:pPr>
        <w:numPr>
          <w:ilvl w:val="0"/>
          <w:numId w:val="3"/>
        </w:numPr>
        <w:spacing w:after="3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развитием общей и мелкой моторики рук и ног, координации, артикуляции; </w:t>
      </w:r>
    </w:p>
    <w:p w:rsidR="00CA6265" w:rsidRPr="00EC4134" w:rsidRDefault="00CA6265" w:rsidP="00CA6265">
      <w:pPr>
        <w:numPr>
          <w:ilvl w:val="0"/>
          <w:numId w:val="3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способствовать формированию восприятия и переработки информации об окружающей действительности, влияющих на работу органов чувств.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Элементарные математические представления как учебный предмет содержит необходимые предпосылки для развития познавательных способностей учащихся, коррекции интеллектуальной деятельности и эмоционально – волевой сферы. Формируя у детей, имеющих глубокие нарушения интеллекта на наглядной и наглядно – действенной основе первые представления о числе, величине, фигуре, одновременно ставятся и решаются в процессе обучения задачи развития наглядно – действенного, наглядно – образного мышления. На уроках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памяти; внимания и других психических функций.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Это ребенок с глубокими нарушениями интеллекта, усваивает новые знания очень медленно, с большим трудом, затрачивая при этом много усилий и времени, поэтому программный материал дан в сравнительно небольшом объеме и «привязан» к режимным моментам, предусматривает наряду с изучением нового материала небольшими порциями постоянное закрепление и повторение изученного.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Учитывая, что дети с глубокими нарушениями интеллекта с трудом выделяют в формируемых понятиях существенные признаки, отличающие эти понятия от других, сходных или противоположных и склонны к употреблению понятий, программа нацелена на то, чтобы в процессе обучения была опора на приемы сравнения, сопоставления и противопоставления, на широкое использование наглядности, дидактического материала.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Коррекционное специальное образование ставит одной из основных задач подготовку ребенка к жизни, к максимальной независимости от посторонней помощи. Поэтому в программе большое место отводится привитию учащимся практических умений и навыков.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Задачи: способствовать формированию умения </w:t>
      </w:r>
    </w:p>
    <w:p w:rsidR="00CA6265" w:rsidRPr="00EC4134" w:rsidRDefault="00CA6265" w:rsidP="00CA6265">
      <w:pPr>
        <w:numPr>
          <w:ilvl w:val="0"/>
          <w:numId w:val="4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выполнять действия с предметами по образцу; </w:t>
      </w:r>
    </w:p>
    <w:p w:rsidR="00CA6265" w:rsidRPr="00EC4134" w:rsidRDefault="00CA6265" w:rsidP="00CA6265">
      <w:pPr>
        <w:numPr>
          <w:ilvl w:val="0"/>
          <w:numId w:val="4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lastRenderedPageBreak/>
        <w:t xml:space="preserve">сопоставлять одинаковые формы; </w:t>
      </w:r>
    </w:p>
    <w:p w:rsidR="00CA6265" w:rsidRPr="00EC4134" w:rsidRDefault="00CA6265" w:rsidP="00CA6265">
      <w:pPr>
        <w:numPr>
          <w:ilvl w:val="0"/>
          <w:numId w:val="4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группировать предметы по величине «большой», «маленький». </w:t>
      </w:r>
    </w:p>
    <w:p w:rsidR="00CA6265" w:rsidRPr="00EC4134" w:rsidRDefault="009C00C4" w:rsidP="00CA6265">
      <w:pPr>
        <w:spacing w:after="4" w:line="270" w:lineRule="auto"/>
        <w:rPr>
          <w:sz w:val="24"/>
        </w:rPr>
      </w:pPr>
      <w:r>
        <w:rPr>
          <w:b/>
          <w:sz w:val="24"/>
        </w:rPr>
        <w:t xml:space="preserve">                                                                         </w:t>
      </w:r>
      <w:r w:rsidR="00CA6265" w:rsidRPr="00EC4134">
        <w:rPr>
          <w:b/>
          <w:sz w:val="24"/>
        </w:rPr>
        <w:t xml:space="preserve">Письмо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Обучение письму детей с глубокой степенью умственной отсталости в первую очередь, рассматривается как коррекционно-развивающий процесс, в ходе которого у ребенка формируется межличностное функционирование перцептивной деятельности и психических функций, на основе которых развиваются компенсаторные возможности личности ребенка-инвалида. Программа разработана с учетом формирования основ механизмов письма. Считаю, что ребенку может быть доступен уровень пиктографического письма.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Основные направления работы: </w:t>
      </w:r>
    </w:p>
    <w:p w:rsidR="00CA6265" w:rsidRPr="00EC4134" w:rsidRDefault="00CA6265" w:rsidP="00CA6265">
      <w:pPr>
        <w:numPr>
          <w:ilvl w:val="0"/>
          <w:numId w:val="5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Расширение круга представлений о предметах и явлениях окружающей действительности, с целью успешной социализации как основы коммуникативного общения воспитанников. </w:t>
      </w:r>
    </w:p>
    <w:p w:rsidR="00CA6265" w:rsidRPr="00EC4134" w:rsidRDefault="00CA6265" w:rsidP="00CA6265">
      <w:pPr>
        <w:numPr>
          <w:ilvl w:val="0"/>
          <w:numId w:val="5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>Развитие речевой мотивации (</w:t>
      </w:r>
      <w:proofErr w:type="gramStart"/>
      <w:r w:rsidRPr="00EC4134">
        <w:rPr>
          <w:sz w:val="24"/>
        </w:rPr>
        <w:t>устной-письменной</w:t>
      </w:r>
      <w:proofErr w:type="gramEnd"/>
      <w:r w:rsidRPr="00EC4134">
        <w:rPr>
          <w:sz w:val="24"/>
        </w:rPr>
        <w:t xml:space="preserve">) учащихся. </w:t>
      </w:r>
    </w:p>
    <w:p w:rsidR="00CA6265" w:rsidRPr="00EC4134" w:rsidRDefault="00CA6265" w:rsidP="00CA6265">
      <w:pPr>
        <w:numPr>
          <w:ilvl w:val="0"/>
          <w:numId w:val="5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Освоение навыка общения посредством письменной речи (пиктографическое письмо) на доступном для учащихся уровне.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Задачи работы: </w:t>
      </w:r>
    </w:p>
    <w:p w:rsidR="00CA6265" w:rsidRPr="00EC4134" w:rsidRDefault="00CA6265" w:rsidP="00CA6265">
      <w:pPr>
        <w:numPr>
          <w:ilvl w:val="0"/>
          <w:numId w:val="6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способствовать формированию элементарных языковых обобщений и познавательного интереса к языку; </w:t>
      </w:r>
    </w:p>
    <w:p w:rsidR="00CA6265" w:rsidRPr="00EC4134" w:rsidRDefault="00CA6265" w:rsidP="00CA6265">
      <w:pPr>
        <w:numPr>
          <w:ilvl w:val="0"/>
          <w:numId w:val="6"/>
        </w:numPr>
        <w:spacing w:after="53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освоение элементами письменной речи как способа общения в жизни, ориентировки в окружающей действительности.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В программе предлагается последовательность подготовки к обучению основам грамоты, направленная на развитие у ребенка стремления устанавливать коммуникативные связи с окружающими людьми посредством пиктограмм, знаков, устной и «письменной» речи.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Первостепенная задача в ходе обучения -  организовать речевую среду, пробудить речевую активность ребенка, интерес к предметному миру и человеку, сформировать у него предметные и предметно-игровые действия, способность участвовать в коллективной деятельности, научить его понимать соотносящиеся и указательные жесты и т.д.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Основное внимание в коррекционно-развивающей практике обращается на усвоение ребенком средств общения (речевых и неречевых), которые могут удовлетворить его коммуникативные потребности. Развитие коммуникативной функции речи — главная задача начального этапа обучения грамоте, а коммуникативный принцип построения занятий становится ведущим. Речевая активность ребенка поддерживается и поощряется на всех занятиях. Однако, наряду с формированием и развитием речи, важная роль в работе с ребенком отводится обучению восприятия и понимания им выразительных движений и естественных жестов, особенно мимики и эмоциональных состояний человека.</w:t>
      </w:r>
      <w:r w:rsidRPr="00EC4134">
        <w:rPr>
          <w:color w:val="FF0000"/>
          <w:sz w:val="24"/>
        </w:rPr>
        <w:t xml:space="preserve"> 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lastRenderedPageBreak/>
        <w:t xml:space="preserve">Задачи:  </w:t>
      </w:r>
    </w:p>
    <w:p w:rsidR="00CA6265" w:rsidRPr="00EC4134" w:rsidRDefault="00CA6265" w:rsidP="00CA6265">
      <w:pPr>
        <w:numPr>
          <w:ilvl w:val="0"/>
          <w:numId w:val="7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способствовать формированию умения выполнять инструкции по рисованию, использовать пиктограммы как один из способов общения и письма; </w:t>
      </w:r>
    </w:p>
    <w:p w:rsidR="00CA6265" w:rsidRPr="00EC4134" w:rsidRDefault="00CA6265" w:rsidP="00CA6265">
      <w:pPr>
        <w:numPr>
          <w:ilvl w:val="0"/>
          <w:numId w:val="7"/>
        </w:numPr>
        <w:spacing w:after="15" w:line="268" w:lineRule="auto"/>
        <w:ind w:left="0" w:right="66"/>
        <w:jc w:val="both"/>
        <w:rPr>
          <w:sz w:val="24"/>
        </w:rPr>
      </w:pPr>
      <w:r w:rsidRPr="00EC4134">
        <w:rPr>
          <w:sz w:val="24"/>
        </w:rPr>
        <w:t xml:space="preserve">способствовать </w:t>
      </w:r>
      <w:r w:rsidRPr="00EC4134">
        <w:rPr>
          <w:sz w:val="24"/>
        </w:rPr>
        <w:tab/>
        <w:t xml:space="preserve">формированию </w:t>
      </w:r>
      <w:r w:rsidRPr="00EC4134">
        <w:rPr>
          <w:sz w:val="24"/>
        </w:rPr>
        <w:tab/>
        <w:t xml:space="preserve">навыка </w:t>
      </w:r>
      <w:r w:rsidRPr="00EC4134">
        <w:rPr>
          <w:sz w:val="24"/>
        </w:rPr>
        <w:tab/>
        <w:t xml:space="preserve">выполнения дифференцированных движений, навыка узнавания пиктограмм. </w:t>
      </w:r>
    </w:p>
    <w:p w:rsidR="00CA6265" w:rsidRPr="00EC4134" w:rsidRDefault="00CA6265" w:rsidP="00CA6265">
      <w:pPr>
        <w:spacing w:after="0" w:line="259" w:lineRule="auto"/>
        <w:ind w:firstLine="426"/>
        <w:rPr>
          <w:sz w:val="24"/>
        </w:rPr>
      </w:pPr>
      <w:r w:rsidRPr="00EC4134">
        <w:rPr>
          <w:sz w:val="24"/>
        </w:rPr>
        <w:t xml:space="preserve"> Данные учебные предметы имеют практическую направленность и максимально индивидуализированы. Обучение направлено на решение вопроса развития речи, как ее коммуникативной функции. Ребенок учится понимать обращенную к нему речь, выполнять несложные инструкции и указания. Вся работа проводится в виде игр и игровых упражнений.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Обучение носит коррекционный, воспитывающий характер. Вся коррекционно-воспитательная работа в процессе обучения направлена на интеграцию детей в общество. </w:t>
      </w:r>
    </w:p>
    <w:p w:rsidR="00CA6265" w:rsidRPr="00EC4134" w:rsidRDefault="009C00C4" w:rsidP="00CA6265">
      <w:pPr>
        <w:pStyle w:val="1"/>
        <w:numPr>
          <w:ilvl w:val="0"/>
          <w:numId w:val="0"/>
        </w:numPr>
        <w:rPr>
          <w:sz w:val="24"/>
        </w:rPr>
      </w:pPr>
      <w:r>
        <w:rPr>
          <w:sz w:val="24"/>
        </w:rPr>
        <w:t xml:space="preserve">                                                </w:t>
      </w:r>
      <w:r w:rsidR="00CA6265" w:rsidRPr="00EC4134">
        <w:rPr>
          <w:sz w:val="24"/>
        </w:rPr>
        <w:t xml:space="preserve">Ожидаемый результат: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уметь использовать невербальные средства общения (жест, мимика, кивки головой);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произнесение отдельных звуков, их повторение;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высказывание и повторение отдельных слогов, слов, обозначающих просьбы и действия;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применение определенных звуков для определенных предметов;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рассматривание простых картинок в книге с посторонней помощью;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соотношение названий предметов с реальными предметами;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выполнять предметно-игровые действия;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проявление эмоционального интереса к игрушкам;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находить предметы по размеру: «большой», «маленький»;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собирать и разбирать пирамидку;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разбирать постройки и аккуратно складывать детали в коробку; - узнавать части тела, показывать на себе;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узнавать простые пиктограммы. </w:t>
      </w:r>
    </w:p>
    <w:p w:rsidR="00CA6265" w:rsidRPr="00EC4134" w:rsidRDefault="00CA6265" w:rsidP="00CA6265">
      <w:pPr>
        <w:spacing w:after="0" w:line="259" w:lineRule="auto"/>
        <w:rPr>
          <w:sz w:val="24"/>
        </w:rPr>
      </w:pPr>
      <w:r w:rsidRPr="00EC4134">
        <w:rPr>
          <w:sz w:val="24"/>
        </w:rPr>
        <w:t xml:space="preserve"> </w:t>
      </w:r>
      <w:r w:rsidRPr="00EC4134">
        <w:rPr>
          <w:b/>
          <w:sz w:val="24"/>
        </w:rPr>
        <w:t xml:space="preserve">  </w:t>
      </w:r>
    </w:p>
    <w:p w:rsidR="00CA6265" w:rsidRPr="00EC4134" w:rsidRDefault="00CA6265" w:rsidP="00CA6265">
      <w:pPr>
        <w:spacing w:after="136" w:line="267" w:lineRule="auto"/>
        <w:ind w:right="1429"/>
        <w:jc w:val="center"/>
        <w:rPr>
          <w:b/>
          <w:bCs/>
          <w:sz w:val="24"/>
        </w:rPr>
      </w:pPr>
      <w:r w:rsidRPr="00EC4134">
        <w:rPr>
          <w:b/>
          <w:bCs/>
          <w:sz w:val="24"/>
        </w:rPr>
        <w:t xml:space="preserve">УЧЕБНЫЙ ПЛАН </w:t>
      </w:r>
    </w:p>
    <w:p w:rsidR="00CA6265" w:rsidRPr="00EC4134" w:rsidRDefault="00CA6265" w:rsidP="00CA6265">
      <w:pPr>
        <w:spacing w:after="136" w:line="267" w:lineRule="auto"/>
        <w:ind w:right="1433"/>
        <w:jc w:val="center"/>
        <w:rPr>
          <w:b/>
          <w:bCs/>
          <w:sz w:val="24"/>
        </w:rPr>
      </w:pPr>
      <w:r w:rsidRPr="00EC4134">
        <w:rPr>
          <w:b/>
          <w:bCs/>
          <w:sz w:val="24"/>
        </w:rPr>
        <w:t xml:space="preserve">ДЛЯ ИНДИВИДУАЛЬНОГО ОБУЧЕНИЯ НА ДОМУ </w:t>
      </w:r>
    </w:p>
    <w:p w:rsidR="00CA6265" w:rsidRPr="00EC4134" w:rsidRDefault="00381AE9" w:rsidP="00CA6265">
      <w:pPr>
        <w:ind w:right="66"/>
        <w:jc w:val="center"/>
        <w:rPr>
          <w:sz w:val="24"/>
        </w:rPr>
      </w:pPr>
      <w:r>
        <w:rPr>
          <w:sz w:val="24"/>
        </w:rPr>
        <w:t>Учебный план МБОУ</w:t>
      </w:r>
      <w:r w:rsidR="00CA6265" w:rsidRPr="00EC4134">
        <w:rPr>
          <w:sz w:val="24"/>
        </w:rPr>
        <w:t xml:space="preserve"> «</w:t>
      </w:r>
      <w:proofErr w:type="spellStart"/>
      <w:r>
        <w:rPr>
          <w:sz w:val="24"/>
        </w:rPr>
        <w:t>Ковылкинская</w:t>
      </w:r>
      <w:proofErr w:type="spellEnd"/>
      <w:r>
        <w:rPr>
          <w:sz w:val="24"/>
        </w:rPr>
        <w:t xml:space="preserve"> средняя общеобразовательная школа № 2</w:t>
      </w:r>
      <w:r w:rsidR="00CA6265" w:rsidRPr="00EC4134">
        <w:rPr>
          <w:sz w:val="24"/>
        </w:rPr>
        <w:t>»</w:t>
      </w:r>
    </w:p>
    <w:p w:rsidR="00CA6265" w:rsidRPr="00EC4134" w:rsidRDefault="00CA6265" w:rsidP="00CA6265">
      <w:pPr>
        <w:spacing w:after="5" w:line="267" w:lineRule="auto"/>
        <w:ind w:right="1430"/>
        <w:jc w:val="center"/>
        <w:rPr>
          <w:sz w:val="24"/>
        </w:rPr>
      </w:pPr>
      <w:r>
        <w:rPr>
          <w:sz w:val="24"/>
        </w:rPr>
        <w:t xml:space="preserve">                       </w:t>
      </w:r>
      <w:r w:rsidRPr="00EC4134">
        <w:rPr>
          <w:sz w:val="24"/>
        </w:rPr>
        <w:t xml:space="preserve">1 (дополнительный </w:t>
      </w:r>
      <w:r w:rsidR="00381AE9">
        <w:rPr>
          <w:sz w:val="24"/>
        </w:rPr>
        <w:t>класс) домашнее обучение на 2022-2023</w:t>
      </w:r>
      <w:r w:rsidRPr="00EC4134">
        <w:rPr>
          <w:sz w:val="24"/>
        </w:rPr>
        <w:t xml:space="preserve"> учебный год (____ VIII вариант 4, СИПР)</w:t>
      </w:r>
    </w:p>
    <w:p w:rsidR="00CA6265" w:rsidRPr="00EC4134" w:rsidRDefault="00CA6265" w:rsidP="00CA6265">
      <w:pPr>
        <w:spacing w:after="0" w:line="259" w:lineRule="auto"/>
        <w:jc w:val="center"/>
        <w:rPr>
          <w:sz w:val="24"/>
        </w:rPr>
      </w:pPr>
      <w:r w:rsidRPr="00EC4134">
        <w:rPr>
          <w:sz w:val="24"/>
        </w:rPr>
        <w:t xml:space="preserve"> </w:t>
      </w:r>
    </w:p>
    <w:tbl>
      <w:tblPr>
        <w:tblStyle w:val="TableGrid"/>
        <w:tblW w:w="9414" w:type="dxa"/>
        <w:tblInd w:w="400" w:type="dxa"/>
        <w:tblCellMar>
          <w:top w:w="5" w:type="dxa"/>
          <w:left w:w="106" w:type="dxa"/>
          <w:bottom w:w="1" w:type="dxa"/>
          <w:right w:w="94" w:type="dxa"/>
        </w:tblCellMar>
        <w:tblLook w:val="04A0" w:firstRow="1" w:lastRow="0" w:firstColumn="1" w:lastColumn="0" w:noHBand="0" w:noVBand="1"/>
      </w:tblPr>
      <w:tblGrid>
        <w:gridCol w:w="434"/>
        <w:gridCol w:w="3168"/>
        <w:gridCol w:w="3140"/>
        <w:gridCol w:w="2238"/>
        <w:gridCol w:w="434"/>
      </w:tblGrid>
      <w:tr w:rsidR="00CA6265" w:rsidRPr="00EC4134" w:rsidTr="00CA6265">
        <w:trPr>
          <w:trHeight w:val="626"/>
        </w:trPr>
        <w:tc>
          <w:tcPr>
            <w:tcW w:w="43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rPr>
                <w:b/>
              </w:rPr>
              <w:t xml:space="preserve">Предметные области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328" w:lineRule="auto"/>
              <w:ind w:right="431"/>
              <w:jc w:val="center"/>
            </w:pPr>
            <w:r w:rsidRPr="00EC4134">
              <w:rPr>
                <w:b/>
              </w:rPr>
              <w:t xml:space="preserve">Учебные предметы </w:t>
            </w:r>
          </w:p>
          <w:p w:rsidR="00CA6265" w:rsidRPr="00EC4134" w:rsidRDefault="00CA6265" w:rsidP="00CA6265">
            <w:pPr>
              <w:spacing w:line="259" w:lineRule="auto"/>
              <w:jc w:val="center"/>
            </w:pPr>
            <w:r w:rsidRPr="00EC4134">
              <w:rPr>
                <w:b/>
              </w:rPr>
              <w:t xml:space="preserve">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jc w:val="center"/>
            </w:pPr>
            <w:r w:rsidRPr="00EC4134">
              <w:rPr>
                <w:b/>
              </w:rPr>
              <w:t xml:space="preserve"> </w:t>
            </w:r>
          </w:p>
          <w:p w:rsidR="00CA6265" w:rsidRPr="00EC4134" w:rsidRDefault="00CA6265" w:rsidP="00CA6265">
            <w:pPr>
              <w:spacing w:line="259" w:lineRule="auto"/>
              <w:jc w:val="center"/>
            </w:pPr>
            <w:r w:rsidRPr="00EC4134">
              <w:rPr>
                <w:b/>
              </w:rPr>
              <w:t xml:space="preserve">Количество часов в неделю 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29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rPr>
                <w:b/>
              </w:rPr>
              <w:t>Обязательная часть</w:t>
            </w:r>
            <w:r w:rsidRPr="00EC4134">
              <w:t xml:space="preserve"> 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Речь и альтернативная коммуникация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Письмо и развитие речи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right="15"/>
              <w:jc w:val="center"/>
            </w:pPr>
            <w:r w:rsidRPr="00EC4134"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Чтение и развитие речи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right="17"/>
              <w:jc w:val="center"/>
            </w:pPr>
            <w:r w:rsidRPr="00EC4134">
              <w:t xml:space="preserve">1,5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Математика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Математика 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right="15"/>
              <w:jc w:val="center"/>
            </w:pPr>
            <w:r w:rsidRPr="00EC4134"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8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>Окружающий мир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 Развитие устной речи на основе изучения предметов окружающей действительности 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  <w:ind w:right="15"/>
              <w:jc w:val="center"/>
            </w:pPr>
            <w:r w:rsidRPr="00EC4134"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40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Искусство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Изобразительное искусство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381AE9" w:rsidP="00CA6265">
            <w:pPr>
              <w:spacing w:after="31" w:line="259" w:lineRule="auto"/>
              <w:ind w:right="17"/>
              <w:jc w:val="center"/>
            </w:pPr>
            <w:r>
              <w:t>0,5</w:t>
            </w:r>
            <w:r w:rsidR="00CA6265" w:rsidRPr="00EC4134">
              <w:t xml:space="preserve"> </w:t>
            </w:r>
          </w:p>
          <w:p w:rsidR="00CA6265" w:rsidRPr="00EC4134" w:rsidRDefault="00CA6265" w:rsidP="00CA6265">
            <w:pPr>
              <w:spacing w:line="259" w:lineRule="auto"/>
              <w:jc w:val="center"/>
            </w:pPr>
            <w:r w:rsidRPr="00EC4134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Технология 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Ручной труд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right="17"/>
              <w:jc w:val="center"/>
            </w:pPr>
            <w:r w:rsidRPr="00EC4134">
              <w:t xml:space="preserve">0,5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Физическая культура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Физическая культура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381AE9" w:rsidP="00CA6265">
            <w:pPr>
              <w:spacing w:line="259" w:lineRule="auto"/>
              <w:ind w:right="17"/>
              <w:jc w:val="center"/>
            </w:pPr>
            <w:r>
              <w:t>0,5</w:t>
            </w:r>
            <w:r w:rsidR="00CA6265" w:rsidRPr="00EC4134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CA6265" w:rsidRPr="00EC4134" w:rsidTr="00CA626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Итого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381AE9" w:rsidP="00CA6265">
            <w:pPr>
              <w:spacing w:line="259" w:lineRule="auto"/>
              <w:ind w:right="17"/>
              <w:jc w:val="center"/>
            </w:pPr>
            <w:r>
              <w:t>8</w:t>
            </w:r>
            <w:r w:rsidR="00CA6265" w:rsidRPr="00EC4134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</w:pPr>
          </w:p>
        </w:tc>
      </w:tr>
      <w:tr w:rsidR="00381AE9" w:rsidRPr="00EC4134" w:rsidTr="00FF2EF0">
        <w:trPr>
          <w:trHeight w:val="42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1AE9" w:rsidRPr="00EC4134" w:rsidRDefault="00381AE9" w:rsidP="00CA6265">
            <w:pPr>
              <w:spacing w:after="160" w:line="259" w:lineRule="auto"/>
            </w:pP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E9" w:rsidRPr="00EC4134" w:rsidRDefault="00381AE9" w:rsidP="00CA6265">
            <w:pPr>
              <w:spacing w:line="259" w:lineRule="auto"/>
            </w:pPr>
            <w:r w:rsidRPr="00EC4134">
              <w:t xml:space="preserve">Максимально допустимая недельная нагрузка 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E9" w:rsidRPr="00EC4134" w:rsidRDefault="00381AE9" w:rsidP="00CA6265">
            <w:pPr>
              <w:spacing w:line="259" w:lineRule="auto"/>
              <w:ind w:right="17"/>
              <w:jc w:val="center"/>
            </w:pPr>
            <w:r w:rsidRPr="00EC4134"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1AE9" w:rsidRPr="00EC4134" w:rsidRDefault="00381AE9" w:rsidP="00CA6265">
            <w:pPr>
              <w:spacing w:after="160" w:line="259" w:lineRule="auto"/>
            </w:pPr>
          </w:p>
        </w:tc>
      </w:tr>
    </w:tbl>
    <w:p w:rsidR="00CA6265" w:rsidRPr="00EC4134" w:rsidRDefault="00CA6265" w:rsidP="00CA6265">
      <w:pPr>
        <w:spacing w:after="4" w:line="270" w:lineRule="auto"/>
        <w:jc w:val="center"/>
        <w:rPr>
          <w:b/>
          <w:sz w:val="24"/>
        </w:rPr>
      </w:pPr>
    </w:p>
    <w:p w:rsidR="00CA6265" w:rsidRPr="00EC4134" w:rsidRDefault="00CA6265" w:rsidP="00CA6265">
      <w:pPr>
        <w:spacing w:after="4" w:line="270" w:lineRule="auto"/>
        <w:jc w:val="center"/>
        <w:rPr>
          <w:b/>
          <w:sz w:val="24"/>
        </w:rPr>
      </w:pPr>
      <w:r w:rsidRPr="00EC4134">
        <w:rPr>
          <w:b/>
          <w:sz w:val="24"/>
        </w:rPr>
        <w:t>Расписание индивидуальных занятий.</w:t>
      </w:r>
    </w:p>
    <w:p w:rsidR="00CA6265" w:rsidRPr="00EC4134" w:rsidRDefault="00CA6265" w:rsidP="00CA6265">
      <w:pPr>
        <w:spacing w:after="4" w:line="270" w:lineRule="auto"/>
        <w:jc w:val="center"/>
        <w:rPr>
          <w:sz w:val="24"/>
        </w:rPr>
      </w:pPr>
    </w:p>
    <w:tbl>
      <w:tblPr>
        <w:tblStyle w:val="TableGrid"/>
        <w:tblW w:w="8647" w:type="dxa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" w:type="dxa"/>
          <w:bottom w:w="82" w:type="dxa"/>
          <w:right w:w="48" w:type="dxa"/>
        </w:tblCellMar>
        <w:tblLook w:val="04A0" w:firstRow="1" w:lastRow="0" w:firstColumn="1" w:lastColumn="0" w:noHBand="0" w:noVBand="1"/>
      </w:tblPr>
      <w:tblGrid>
        <w:gridCol w:w="1592"/>
        <w:gridCol w:w="2810"/>
        <w:gridCol w:w="2261"/>
        <w:gridCol w:w="1984"/>
      </w:tblGrid>
      <w:tr w:rsidR="00CA6265" w:rsidRPr="00EC4134" w:rsidTr="00CA6265">
        <w:trPr>
          <w:trHeight w:val="398"/>
        </w:trPr>
        <w:tc>
          <w:tcPr>
            <w:tcW w:w="1592" w:type="dxa"/>
          </w:tcPr>
          <w:p w:rsidR="00CA6265" w:rsidRPr="00EC4134" w:rsidRDefault="00CA6265" w:rsidP="00CA6265">
            <w:pPr>
              <w:spacing w:after="141" w:line="259" w:lineRule="auto"/>
            </w:pPr>
            <w:r w:rsidRPr="00EC4134">
              <w:t xml:space="preserve"> Дни недели </w:t>
            </w:r>
          </w:p>
        </w:tc>
        <w:tc>
          <w:tcPr>
            <w:tcW w:w="2810" w:type="dxa"/>
          </w:tcPr>
          <w:p w:rsidR="00CA6265" w:rsidRPr="00EC4134" w:rsidRDefault="00CA6265" w:rsidP="00CA6265">
            <w:pPr>
              <w:spacing w:after="141" w:line="259" w:lineRule="auto"/>
              <w:jc w:val="center"/>
            </w:pPr>
            <w:r w:rsidRPr="00EC4134">
              <w:t xml:space="preserve"> Предметы </w:t>
            </w:r>
          </w:p>
        </w:tc>
        <w:tc>
          <w:tcPr>
            <w:tcW w:w="2261" w:type="dxa"/>
          </w:tcPr>
          <w:p w:rsidR="00CA6265" w:rsidRPr="00EC4134" w:rsidRDefault="00CA6265" w:rsidP="00CA6265">
            <w:pPr>
              <w:spacing w:after="141" w:line="259" w:lineRule="auto"/>
              <w:jc w:val="center"/>
            </w:pPr>
            <w:r w:rsidRPr="00EC4134">
              <w:t xml:space="preserve"> Предметы </w:t>
            </w:r>
          </w:p>
        </w:tc>
        <w:tc>
          <w:tcPr>
            <w:tcW w:w="1984" w:type="dxa"/>
          </w:tcPr>
          <w:p w:rsidR="00CA6265" w:rsidRPr="00EC4134" w:rsidRDefault="00CA6265" w:rsidP="00CA6265">
            <w:pPr>
              <w:spacing w:after="141" w:line="259" w:lineRule="auto"/>
              <w:jc w:val="center"/>
            </w:pPr>
            <w:r w:rsidRPr="00EC4134">
              <w:t xml:space="preserve"> Предметы </w:t>
            </w:r>
          </w:p>
        </w:tc>
      </w:tr>
      <w:tr w:rsidR="00CA6265" w:rsidRPr="00EC4134" w:rsidTr="00CA6265">
        <w:trPr>
          <w:trHeight w:val="590"/>
        </w:trPr>
        <w:tc>
          <w:tcPr>
            <w:tcW w:w="1592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Понедельник  </w:t>
            </w:r>
          </w:p>
        </w:tc>
        <w:tc>
          <w:tcPr>
            <w:tcW w:w="2810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Предметно-практические действия </w:t>
            </w:r>
          </w:p>
        </w:tc>
        <w:tc>
          <w:tcPr>
            <w:tcW w:w="2261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Письмо и развитие речи </w:t>
            </w:r>
          </w:p>
        </w:tc>
        <w:tc>
          <w:tcPr>
            <w:tcW w:w="1984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Чтение и развитие речи </w:t>
            </w:r>
          </w:p>
        </w:tc>
      </w:tr>
      <w:tr w:rsidR="00CA6265" w:rsidRPr="00EC4134" w:rsidTr="00CA6265">
        <w:trPr>
          <w:trHeight w:val="316"/>
        </w:trPr>
        <w:tc>
          <w:tcPr>
            <w:tcW w:w="1592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Вторник </w:t>
            </w:r>
          </w:p>
        </w:tc>
        <w:tc>
          <w:tcPr>
            <w:tcW w:w="2810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Чтение и развитие речи </w:t>
            </w:r>
          </w:p>
        </w:tc>
        <w:tc>
          <w:tcPr>
            <w:tcW w:w="2261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Математика  </w:t>
            </w:r>
          </w:p>
        </w:tc>
        <w:tc>
          <w:tcPr>
            <w:tcW w:w="1984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Ручной труд </w:t>
            </w:r>
          </w:p>
        </w:tc>
      </w:tr>
      <w:tr w:rsidR="00CA6265" w:rsidRPr="00EC4134" w:rsidTr="00CA6265">
        <w:trPr>
          <w:trHeight w:val="968"/>
        </w:trPr>
        <w:tc>
          <w:tcPr>
            <w:tcW w:w="1592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Среда </w:t>
            </w:r>
          </w:p>
        </w:tc>
        <w:tc>
          <w:tcPr>
            <w:tcW w:w="2810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Письмо и развитие речи </w:t>
            </w:r>
          </w:p>
        </w:tc>
        <w:tc>
          <w:tcPr>
            <w:tcW w:w="2261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 Развитие устной речи на основе изучения предметов окружающей действительности  </w:t>
            </w:r>
          </w:p>
        </w:tc>
        <w:tc>
          <w:tcPr>
            <w:tcW w:w="1984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414"/>
        </w:trPr>
        <w:tc>
          <w:tcPr>
            <w:tcW w:w="1592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Четверг </w:t>
            </w:r>
          </w:p>
        </w:tc>
        <w:tc>
          <w:tcPr>
            <w:tcW w:w="2810" w:type="dxa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Изобразительное искусство </w:t>
            </w:r>
          </w:p>
        </w:tc>
        <w:tc>
          <w:tcPr>
            <w:tcW w:w="2261" w:type="dxa"/>
            <w:vAlign w:val="bottom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Математика  </w:t>
            </w:r>
          </w:p>
        </w:tc>
        <w:tc>
          <w:tcPr>
            <w:tcW w:w="1984" w:type="dxa"/>
            <w:vAlign w:val="bottom"/>
          </w:tcPr>
          <w:p w:rsidR="00CA6265" w:rsidRPr="00EC4134" w:rsidRDefault="00CA6265" w:rsidP="00CA6265">
            <w:pPr>
              <w:spacing w:line="259" w:lineRule="auto"/>
            </w:pPr>
            <w:r w:rsidRPr="00EC4134">
              <w:t xml:space="preserve">Физическая культура </w:t>
            </w:r>
          </w:p>
        </w:tc>
      </w:tr>
    </w:tbl>
    <w:p w:rsidR="00CA6265" w:rsidRPr="00EC4134" w:rsidRDefault="00CA6265" w:rsidP="00CA6265">
      <w:pPr>
        <w:spacing w:after="88" w:line="259" w:lineRule="auto"/>
        <w:ind w:right="4701"/>
        <w:jc w:val="right"/>
        <w:rPr>
          <w:sz w:val="24"/>
        </w:rPr>
      </w:pPr>
      <w:r w:rsidRPr="00EC4134">
        <w:rPr>
          <w:rFonts w:ascii="Arial" w:eastAsia="Arial" w:hAnsi="Arial" w:cs="Arial"/>
          <w:sz w:val="24"/>
        </w:rPr>
        <w:t xml:space="preserve"> </w:t>
      </w:r>
    </w:p>
    <w:p w:rsidR="00CA6265" w:rsidRPr="00EC4134" w:rsidRDefault="00CA6265" w:rsidP="00CA6265">
      <w:pPr>
        <w:pStyle w:val="2"/>
        <w:spacing w:after="5"/>
        <w:ind w:left="0" w:firstLine="0"/>
        <w:jc w:val="center"/>
        <w:rPr>
          <w:sz w:val="24"/>
        </w:rPr>
      </w:pPr>
      <w:r w:rsidRPr="00EC4134">
        <w:rPr>
          <w:b/>
          <w:sz w:val="24"/>
        </w:rPr>
        <w:t>Чтение и развитие речи</w:t>
      </w:r>
      <w:r w:rsidRPr="00EC4134">
        <w:rPr>
          <w:b/>
          <w:sz w:val="24"/>
          <w:u w:val="none"/>
        </w:rPr>
        <w:t xml:space="preserve">  </w:t>
      </w:r>
    </w:p>
    <w:p w:rsidR="00CA6265" w:rsidRPr="00EC4134" w:rsidRDefault="00CA6265" w:rsidP="00CA6265">
      <w:pPr>
        <w:spacing w:after="5" w:line="267" w:lineRule="auto"/>
        <w:ind w:right="2279"/>
        <w:jc w:val="center"/>
        <w:rPr>
          <w:sz w:val="24"/>
        </w:rPr>
      </w:pPr>
      <w:r w:rsidRPr="00EC4134">
        <w:rPr>
          <w:sz w:val="24"/>
        </w:rPr>
        <w:t>1,5 часа в неделю (49,5 часов в год)</w:t>
      </w:r>
      <w:r w:rsidRPr="00EC4134">
        <w:rPr>
          <w:color w:val="C00000"/>
          <w:sz w:val="24"/>
        </w:rPr>
        <w:t xml:space="preserve">     </w:t>
      </w:r>
    </w:p>
    <w:p w:rsidR="00CA6265" w:rsidRPr="00EC4134" w:rsidRDefault="00CA6265" w:rsidP="00CA6265">
      <w:pPr>
        <w:spacing w:after="16" w:line="259" w:lineRule="auto"/>
        <w:rPr>
          <w:sz w:val="24"/>
        </w:rPr>
      </w:pPr>
      <w:r w:rsidRPr="00EC4134">
        <w:rPr>
          <w:b/>
          <w:i/>
          <w:sz w:val="24"/>
        </w:rPr>
        <w:t xml:space="preserve">Тематическое содержание разделов 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2"/>
        <w:rPr>
          <w:sz w:val="24"/>
        </w:rPr>
      </w:pPr>
      <w:r w:rsidRPr="00EC4134">
        <w:rPr>
          <w:i/>
          <w:sz w:val="24"/>
        </w:rPr>
        <w:t xml:space="preserve">Ознакомительно-ориентировочные действия с предметно-развивающей средой (2 часа). </w:t>
      </w:r>
      <w:r w:rsidRPr="00EC4134">
        <w:rPr>
          <w:sz w:val="24"/>
        </w:rPr>
        <w:t xml:space="preserve">Узнавание учителя. Выбор понравившихся игрушек. </w:t>
      </w:r>
    </w:p>
    <w:p w:rsidR="00CA6265" w:rsidRPr="00EC4134" w:rsidRDefault="00CA6265" w:rsidP="00CA6265">
      <w:pPr>
        <w:spacing w:after="0" w:line="286" w:lineRule="auto"/>
        <w:rPr>
          <w:sz w:val="24"/>
        </w:rPr>
      </w:pPr>
      <w:r w:rsidRPr="00EC4134">
        <w:rPr>
          <w:i/>
          <w:sz w:val="24"/>
        </w:rPr>
        <w:t xml:space="preserve">Я – ребенок (10 часов). </w:t>
      </w:r>
      <w:r w:rsidRPr="00EC4134">
        <w:rPr>
          <w:sz w:val="24"/>
        </w:rPr>
        <w:t xml:space="preserve">Показ и называние частей тела. Сравнение частей тела и лица ребенка с частями тела и лица дидактической куклы.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lastRenderedPageBreak/>
        <w:t xml:space="preserve">Мои игрушки (12 часов). </w:t>
      </w:r>
      <w:r w:rsidRPr="00EC4134">
        <w:rPr>
          <w:sz w:val="24"/>
        </w:rPr>
        <w:t xml:space="preserve">Свободные игры с любыми игрушками. Игры с образными игрушками. Игры на звукоподражания. Использование невербальных средств общения: я играю.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 xml:space="preserve">Я – ребенок (8 часов). </w:t>
      </w:r>
      <w:r w:rsidRPr="00EC4134">
        <w:rPr>
          <w:sz w:val="24"/>
        </w:rPr>
        <w:t xml:space="preserve">Упражнения на ориентировку в собственном теле. Двигательные и жестовые упражнения: </w:t>
      </w:r>
      <w:proofErr w:type="gramStart"/>
      <w:r w:rsidRPr="00EC4134">
        <w:rPr>
          <w:sz w:val="24"/>
        </w:rPr>
        <w:t xml:space="preserve">«Я вижу, дышу, нюхаю, говорю, кушаю, слышу», «Руки - я все делаю», «Ноги - я хожу», «Я смеюсь, радуюсь, плачу». </w:t>
      </w:r>
      <w:proofErr w:type="gramEnd"/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Мои игрушки (5,5 часов).</w:t>
      </w:r>
      <w:r w:rsidRPr="00EC4134">
        <w:rPr>
          <w:sz w:val="24"/>
        </w:rPr>
        <w:t xml:space="preserve"> Нахождение игрушки по картинкам. Упражнения и игровые ситуации с детским конструктором и сборно-разборными игрушками. Повторение пиктограмм «игрушки», «кукла», «мяч», «машина».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Знакомые лица (3 часа).</w:t>
      </w:r>
      <w:r w:rsidRPr="00EC4134">
        <w:rPr>
          <w:sz w:val="24"/>
        </w:rPr>
        <w:t xml:space="preserve"> Узнавание учителя, воспитателя. Рассматривание фотографий знакомых людей, показ их на фотографии. Знакомство с пиктограммами: «мальчик», «девочка». 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 xml:space="preserve">Посуда (2 часа). </w:t>
      </w:r>
      <w:r w:rsidRPr="00EC4134">
        <w:rPr>
          <w:sz w:val="24"/>
        </w:rPr>
        <w:t xml:space="preserve">Понятия: тарелка, кружка, ложка.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Явления природы (7 часов).</w:t>
      </w:r>
      <w:r w:rsidRPr="00EC4134">
        <w:rPr>
          <w:sz w:val="24"/>
        </w:rPr>
        <w:t xml:space="preserve"> Совместное наблюдение за погодными явлениями. Определение противоположностей «Холодно – жарко». Имитация действий: холодно, дождь, ветер.</w:t>
      </w:r>
    </w:p>
    <w:p w:rsidR="00CA6265" w:rsidRDefault="00CA6265" w:rsidP="00CA6265">
      <w:pPr>
        <w:spacing w:after="4" w:line="270" w:lineRule="auto"/>
        <w:ind w:right="1033"/>
        <w:jc w:val="center"/>
        <w:rPr>
          <w:sz w:val="24"/>
        </w:rPr>
      </w:pPr>
      <w:r w:rsidRPr="00EC4134">
        <w:rPr>
          <w:b/>
          <w:sz w:val="24"/>
        </w:rPr>
        <w:t>Личностные и предметные результаты освоения учебного предмета</w:t>
      </w:r>
      <w:r w:rsidRPr="00EC4134">
        <w:rPr>
          <w:sz w:val="24"/>
        </w:rPr>
        <w:t xml:space="preserve"> </w:t>
      </w:r>
      <w:r w:rsidRPr="00EC4134">
        <w:rPr>
          <w:b/>
          <w:sz w:val="24"/>
        </w:rPr>
        <w:t>«Речь и альтернативная коммуникация».</w:t>
      </w:r>
    </w:p>
    <w:p w:rsidR="00CA6265" w:rsidRDefault="00CA6265" w:rsidP="00CA6265">
      <w:pPr>
        <w:spacing w:after="4" w:line="270" w:lineRule="auto"/>
        <w:ind w:right="1033"/>
        <w:rPr>
          <w:sz w:val="24"/>
        </w:rPr>
      </w:pPr>
      <w:r w:rsidRPr="00EC4134">
        <w:rPr>
          <w:b/>
          <w:sz w:val="24"/>
        </w:rPr>
        <w:t>Предметные результаты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right="1033"/>
        <w:rPr>
          <w:sz w:val="24"/>
        </w:rPr>
      </w:pPr>
      <w:r w:rsidRPr="00EC4134">
        <w:rPr>
          <w:b/>
          <w:sz w:val="24"/>
          <w:u w:val="single" w:color="000000"/>
        </w:rPr>
        <w:t>Минимальный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Понимание простых по звуковому составу слов (мама, папа, дядя и др.)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Реагирование на собственное имя.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Узнавание (различение</w:t>
      </w:r>
      <w:proofErr w:type="gramStart"/>
      <w:r w:rsidRPr="00EC4134">
        <w:rPr>
          <w:sz w:val="24"/>
        </w:rPr>
        <w:t>)и</w:t>
      </w:r>
      <w:proofErr w:type="gramEnd"/>
      <w:r w:rsidRPr="00EC4134">
        <w:rPr>
          <w:sz w:val="24"/>
        </w:rPr>
        <w:t xml:space="preserve">мен членов семьи, педагога.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Называние (употребление) отдельных звуков, звукоподражаний, звуковых комплексов. </w:t>
      </w:r>
    </w:p>
    <w:p w:rsidR="00CA6265" w:rsidRPr="00EC4134" w:rsidRDefault="00CA6265" w:rsidP="00CA6265">
      <w:pPr>
        <w:spacing w:after="31" w:line="253" w:lineRule="auto"/>
        <w:ind w:right="66"/>
        <w:rPr>
          <w:sz w:val="24"/>
        </w:rPr>
      </w:pPr>
      <w:r w:rsidRPr="00EC4134">
        <w:rPr>
          <w:sz w:val="24"/>
        </w:rPr>
        <w:t xml:space="preserve">Называние (употребление) простых по звуковому составу слов (мама, папа, дядя и др.) </w:t>
      </w:r>
      <w:r w:rsidRPr="00EC4134">
        <w:rPr>
          <w:b/>
          <w:sz w:val="24"/>
          <w:u w:val="single" w:color="000000"/>
        </w:rPr>
        <w:t>Достаточный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Называние (употребление</w:t>
      </w:r>
      <w:proofErr w:type="gramStart"/>
      <w:r w:rsidRPr="00EC4134">
        <w:rPr>
          <w:sz w:val="24"/>
        </w:rPr>
        <w:t>)з</w:t>
      </w:r>
      <w:proofErr w:type="gramEnd"/>
      <w:r w:rsidRPr="00EC4134">
        <w:rPr>
          <w:sz w:val="24"/>
        </w:rPr>
        <w:t xml:space="preserve">вуком, звукоподражанием, звуковым комплексом, обозначающих предмет (посуда, игрушки, одежда, обувь, животные) </w:t>
      </w:r>
    </w:p>
    <w:p w:rsidR="00CA6265" w:rsidRPr="00EC4134" w:rsidRDefault="00CA6265" w:rsidP="00CA6265">
      <w:pPr>
        <w:spacing w:after="6" w:line="253" w:lineRule="auto"/>
        <w:ind w:right="66"/>
        <w:rPr>
          <w:sz w:val="24"/>
        </w:rPr>
      </w:pPr>
      <w:proofErr w:type="gramStart"/>
      <w:r w:rsidRPr="00EC4134">
        <w:rPr>
          <w:sz w:val="24"/>
        </w:rPr>
        <w:t xml:space="preserve">Называние (употребление) звуком, звукоподражанием, звуковым комплексом, обозначающих действия предмета (пить, есть, сидеть, стоять, бегать, спать, рисовать, играть, гулять и др.). </w:t>
      </w:r>
      <w:proofErr w:type="gramEnd"/>
    </w:p>
    <w:p w:rsidR="00CA6265" w:rsidRPr="00EC4134" w:rsidRDefault="00CA6265" w:rsidP="00CA6265">
      <w:pPr>
        <w:ind w:right="66"/>
        <w:rPr>
          <w:sz w:val="24"/>
        </w:rPr>
      </w:pPr>
      <w:proofErr w:type="gramStart"/>
      <w:r w:rsidRPr="00EC4134">
        <w:rPr>
          <w:sz w:val="24"/>
        </w:rPr>
        <w:t xml:space="preserve">Называние (употребление) звуком, звукоподражанием, звуковым комплексом, указывающих на предмет, его признак (я, он, мой, твой.) </w:t>
      </w:r>
      <w:proofErr w:type="gramEnd"/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Сообщение собственного имени посредством графического изображения (электронного устройства).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Сообщение имен членов семьи посредством графического изображения (электронного устройства). </w:t>
      </w:r>
    </w:p>
    <w:p w:rsidR="00CA6265" w:rsidRPr="00EC4134" w:rsidRDefault="00CA6265" w:rsidP="00CA6265">
      <w:pPr>
        <w:spacing w:after="31" w:line="253" w:lineRule="auto"/>
        <w:ind w:right="66"/>
        <w:rPr>
          <w:sz w:val="24"/>
        </w:rPr>
      </w:pPr>
      <w:r w:rsidRPr="00EC4134">
        <w:rPr>
          <w:sz w:val="24"/>
        </w:rPr>
        <w:t xml:space="preserve">Использование графического изображения (электронного устройства) для обозначения предметов и объектов. </w:t>
      </w:r>
    </w:p>
    <w:p w:rsidR="00CA6265" w:rsidRPr="00EC4134" w:rsidRDefault="00CA6265" w:rsidP="00CA6265">
      <w:pPr>
        <w:spacing w:after="31" w:line="253" w:lineRule="auto"/>
        <w:ind w:right="66"/>
        <w:rPr>
          <w:sz w:val="24"/>
        </w:rPr>
      </w:pPr>
      <w:r w:rsidRPr="00EC4134">
        <w:rPr>
          <w:b/>
          <w:sz w:val="24"/>
        </w:rPr>
        <w:lastRenderedPageBreak/>
        <w:t>Личностные результаты: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овладение начальными навыками адаптации в динамично изменяющемся и развивающемся мире;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овладение доступными социально-бытовыми навыками, используемыми в повседневной жизни;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предпосылки </w:t>
      </w:r>
      <w:proofErr w:type="spellStart"/>
      <w:r w:rsidRPr="00EC4134">
        <w:rPr>
          <w:sz w:val="24"/>
        </w:rPr>
        <w:t>сформированности</w:t>
      </w:r>
      <w:proofErr w:type="spellEnd"/>
      <w:r w:rsidRPr="00EC4134">
        <w:rPr>
          <w:sz w:val="24"/>
        </w:rPr>
        <w:t xml:space="preserve"> навыков сотрудничества с взрослыми в разных социальных ситуациях;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развитие этических чувств, проявление доброжелательности, отзывчивости. </w:t>
      </w:r>
    </w:p>
    <w:p w:rsidR="00CA6265" w:rsidRPr="00EC4134" w:rsidRDefault="00CA6265" w:rsidP="00CA6265">
      <w:pPr>
        <w:spacing w:after="28" w:line="259" w:lineRule="auto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pStyle w:val="2"/>
        <w:spacing w:after="5"/>
        <w:ind w:left="0" w:right="1" w:firstLine="0"/>
        <w:jc w:val="center"/>
        <w:rPr>
          <w:sz w:val="24"/>
        </w:rPr>
      </w:pPr>
      <w:r w:rsidRPr="00EC4134">
        <w:rPr>
          <w:b/>
          <w:sz w:val="24"/>
        </w:rPr>
        <w:t>Письмо и развитие речи</w:t>
      </w:r>
      <w:r w:rsidRPr="00EC4134">
        <w:rPr>
          <w:b/>
          <w:sz w:val="24"/>
          <w:u w:val="none"/>
        </w:rPr>
        <w:t xml:space="preserve"> </w:t>
      </w: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5" w:line="267" w:lineRule="auto"/>
        <w:ind w:right="2277"/>
        <w:jc w:val="center"/>
        <w:rPr>
          <w:sz w:val="24"/>
        </w:rPr>
      </w:pPr>
      <w:r w:rsidRPr="00EC4134">
        <w:rPr>
          <w:sz w:val="24"/>
        </w:rPr>
        <w:t xml:space="preserve">                                                2 раза в неделю (66 часов в год) </w:t>
      </w:r>
    </w:p>
    <w:p w:rsidR="00CA6265" w:rsidRPr="00EC4134" w:rsidRDefault="00CA6265" w:rsidP="00CA6265">
      <w:pPr>
        <w:spacing w:after="3" w:line="270" w:lineRule="auto"/>
        <w:rPr>
          <w:sz w:val="24"/>
        </w:rPr>
      </w:pPr>
      <w:r w:rsidRPr="00EC4134">
        <w:rPr>
          <w:b/>
          <w:sz w:val="24"/>
        </w:rPr>
        <w:t xml:space="preserve">Тематическое содержание разделов </w:t>
      </w:r>
    </w:p>
    <w:p w:rsidR="00CA6265" w:rsidRPr="00EC4134" w:rsidRDefault="00CA6265" w:rsidP="00CA6265">
      <w:pPr>
        <w:spacing w:after="2"/>
        <w:rPr>
          <w:sz w:val="24"/>
        </w:rPr>
      </w:pPr>
      <w:r w:rsidRPr="00EC4134">
        <w:rPr>
          <w:i/>
          <w:sz w:val="24"/>
        </w:rPr>
        <w:t>Упражнения для развития тонкой моторики рук (8 часов).</w:t>
      </w:r>
      <w:r w:rsidRPr="00EC4134">
        <w:rPr>
          <w:sz w:val="24"/>
        </w:rPr>
        <w:t xml:space="preserve"> Упражнения для кистей рук, пальцев рук.</w:t>
      </w: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 xml:space="preserve">«Рисуночное письмо» (8 часов). </w:t>
      </w:r>
      <w:r w:rsidRPr="00EC4134">
        <w:rPr>
          <w:sz w:val="24"/>
        </w:rPr>
        <w:t xml:space="preserve">Копирование простых рисунков. Выполнение инструкции по рисованию. Рисование ладонью, пальцем Размазывание краски руками по поверхности листа бумаги. Лепка без задания для знакомства учащегося с основными свойствами глины, пластилина.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Жестовые игры (2 часа).</w:t>
      </w:r>
      <w:r w:rsidRPr="00EC4134">
        <w:rPr>
          <w:sz w:val="24"/>
        </w:rPr>
        <w:t xml:space="preserve"> Выполнение пассивных движений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proofErr w:type="gramStart"/>
      <w:r w:rsidRPr="00EC4134">
        <w:rPr>
          <w:i/>
          <w:sz w:val="24"/>
        </w:rPr>
        <w:t>Ритмические упражнения</w:t>
      </w:r>
      <w:proofErr w:type="gramEnd"/>
      <w:r w:rsidRPr="00EC4134">
        <w:rPr>
          <w:i/>
          <w:sz w:val="24"/>
        </w:rPr>
        <w:t xml:space="preserve"> (14 часов).</w:t>
      </w:r>
      <w:r w:rsidRPr="00EC4134">
        <w:rPr>
          <w:sz w:val="24"/>
        </w:rPr>
        <w:t xml:space="preserve"> Движения в соответствии с ярко выраженным характером музыки. Начало движений с началом музыки и завершение с ее окончанием. Танцевальные движения: хлопанье в ладоши, повороты кистей рук под удары бубна, барабана. Интерактивные игры. Игровое упражнение на прокатывание мяча 2-мя руками друг другу.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Упражнения для развития тонкой моторики рук (9 часов).</w:t>
      </w:r>
      <w:r w:rsidRPr="00EC4134">
        <w:rPr>
          <w:sz w:val="24"/>
        </w:rPr>
        <w:t xml:space="preserve"> Упражнения для кистей рук. Формирование </w:t>
      </w:r>
      <w:proofErr w:type="spellStart"/>
      <w:r w:rsidRPr="00EC4134">
        <w:rPr>
          <w:sz w:val="24"/>
        </w:rPr>
        <w:t>кинестической</w:t>
      </w:r>
      <w:proofErr w:type="spellEnd"/>
      <w:r w:rsidRPr="00EC4134">
        <w:rPr>
          <w:sz w:val="24"/>
        </w:rPr>
        <w:t xml:space="preserve"> основы движений пальцев: игры с пирамидками, матрешками, кубиками. Упражнение с природным материалом и бытовыми предметами.</w:t>
      </w:r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«Рисуночное письмо» (9 часов).</w:t>
      </w:r>
      <w:r w:rsidRPr="00EC4134">
        <w:rPr>
          <w:sz w:val="24"/>
        </w:rPr>
        <w:t xml:space="preserve"> Игры на соотнесение реальных предметов, простых бытовых и игровых действий с их изображениями. Игры и упражнения на идентификацию и простейшую группировку по образцу. Игры с красками: создание цветных пятен большой кистью, губкой рукой. Обучение правильно пользоваться кистью, карандашом. Рисование ладонью, пальцами, тампоном из поролона, ваты. Лепка без задания для знакомства учащихся с основными свойствами глины, пластилина.</w:t>
      </w:r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Жестовые игры (5часов).</w:t>
      </w:r>
      <w:r w:rsidRPr="00EC4134">
        <w:rPr>
          <w:sz w:val="24"/>
        </w:rPr>
        <w:t xml:space="preserve"> Игры на противоположные действия: медленная ходьба, быстрая ходьба, сохраняя равновесие и перенося предметы: «Прогулка с игрушечным фонариком», чередование рук при остановке музыки, «Прогулка под зонтиком», зонтик держать 2-мя руками, «Иду медленно, быстро». 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proofErr w:type="gramStart"/>
      <w:r w:rsidRPr="00EC4134">
        <w:rPr>
          <w:i/>
          <w:sz w:val="24"/>
        </w:rPr>
        <w:t>Ритмические упражнения</w:t>
      </w:r>
      <w:proofErr w:type="gramEnd"/>
      <w:r w:rsidRPr="00EC4134">
        <w:rPr>
          <w:i/>
          <w:sz w:val="24"/>
        </w:rPr>
        <w:t xml:space="preserve"> (11 часов).</w:t>
      </w:r>
      <w:r w:rsidRPr="00EC4134">
        <w:rPr>
          <w:sz w:val="24"/>
        </w:rPr>
        <w:t xml:space="preserve"> Упражнения на общую моторику, сопровождаемые ритмичными звуками музыкальных инструментов, звукоподражанием. Интерактивные игры. Ловля мяча и броски. Прокатывание мяча, машинки 2-мя руками друг другу. </w:t>
      </w:r>
    </w:p>
    <w:p w:rsidR="00CA6265" w:rsidRPr="00EC4134" w:rsidRDefault="00CA6265" w:rsidP="00CA6265">
      <w:pPr>
        <w:pStyle w:val="2"/>
        <w:spacing w:after="5"/>
        <w:ind w:left="0" w:right="2" w:firstLine="0"/>
        <w:jc w:val="center"/>
        <w:rPr>
          <w:sz w:val="24"/>
        </w:rPr>
      </w:pPr>
      <w:r w:rsidRPr="00EC4134">
        <w:rPr>
          <w:b/>
          <w:sz w:val="24"/>
        </w:rPr>
        <w:lastRenderedPageBreak/>
        <w:t>Математика</w:t>
      </w:r>
      <w:r w:rsidRPr="00EC4134">
        <w:rPr>
          <w:b/>
          <w:sz w:val="24"/>
          <w:u w:val="none"/>
        </w:rPr>
        <w:t xml:space="preserve"> </w:t>
      </w:r>
    </w:p>
    <w:p w:rsidR="00CA6265" w:rsidRPr="00EC4134" w:rsidRDefault="00CA6265" w:rsidP="00CA6265">
      <w:pPr>
        <w:spacing w:after="5" w:line="267" w:lineRule="auto"/>
        <w:ind w:right="2277"/>
        <w:jc w:val="center"/>
        <w:rPr>
          <w:sz w:val="24"/>
        </w:rPr>
      </w:pPr>
      <w:r w:rsidRPr="00EC4134">
        <w:rPr>
          <w:sz w:val="24"/>
        </w:rPr>
        <w:t xml:space="preserve">                                         2 раза в неделю (66 часов в год)</w:t>
      </w:r>
    </w:p>
    <w:p w:rsidR="00CA6265" w:rsidRPr="00EC4134" w:rsidRDefault="00CA6265" w:rsidP="00CA6265">
      <w:pPr>
        <w:spacing w:after="41" w:line="270" w:lineRule="auto"/>
        <w:rPr>
          <w:sz w:val="24"/>
        </w:rPr>
      </w:pPr>
      <w:r w:rsidRPr="00EC4134">
        <w:rPr>
          <w:b/>
          <w:sz w:val="24"/>
        </w:rPr>
        <w:t xml:space="preserve">Тематическое содержание разделов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Ознакомительно-ориентировочные действия с предметно-развивающей средой (6 часов).</w:t>
      </w:r>
      <w:r w:rsidRPr="00EC4134">
        <w:rPr>
          <w:sz w:val="24"/>
        </w:rPr>
        <w:t xml:space="preserve"> Знакомство учащегося с дидактическими сборно-разборными игрушками. Выбор наиболее интересного простого конструктора сборно-разборной игрушки для конструирования вместе с учителем (пирамидки, матрешки, деревянные, пластмассовые и другие строительные наборы). Выполнение учителем простой постройки из двух-трех деталей, прибегая к помощи ученика, побуждая показывать конструкцию.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Упражнения и игровые ситуации со строительными материалами и дидактическими игрушками (сборно-разборными) (3 часа).</w:t>
      </w:r>
      <w:r w:rsidRPr="00EC4134">
        <w:rPr>
          <w:sz w:val="24"/>
        </w:rPr>
        <w:t xml:space="preserve"> </w:t>
      </w:r>
      <w:proofErr w:type="gramStart"/>
      <w:r w:rsidRPr="00EC4134">
        <w:rPr>
          <w:sz w:val="24"/>
        </w:rPr>
        <w:t>Воспроизведение учащимися (совместно с учителем и по подражанию) деревянного (пластмассового) строительного набора, представляющих собой простую конструкцию (стол, стул, домик).</w:t>
      </w:r>
      <w:proofErr w:type="gramEnd"/>
      <w:r w:rsidRPr="00EC4134">
        <w:rPr>
          <w:sz w:val="24"/>
        </w:rPr>
        <w:t xml:space="preserve"> Обыгрывание постройки по предложенному учителем элементарному сюжету (матрешка пришла в домик, села на стул, залезла под стол и т. п.).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Количественные представления (7 часов).</w:t>
      </w:r>
      <w:r w:rsidRPr="00EC4134">
        <w:rPr>
          <w:sz w:val="24"/>
        </w:rPr>
        <w:t xml:space="preserve"> Демонстрация ученикам действий счета объектов в любом порядке (учащиеся наблюдают, учитель активно стимулирует их к действию с помощью жестовой инструкции). Упражнения на соотнесение отдельных единиц множества с пальцами, другими предметами без пересчета (знакомство с приемами последовательного прикосновения к каждому предмету пальцем — подготовка к последовательному пересчету количества предметов). Складывание шариков (мелких игрушек, плодов: орехов, каштанов, шишек) в одну емкость и перекладывание их руками и с помощью столовой ложки и другую емкость.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Представления о форме (2 часа).</w:t>
      </w:r>
      <w:r w:rsidRPr="00EC4134">
        <w:rPr>
          <w:sz w:val="24"/>
        </w:rPr>
        <w:t xml:space="preserve"> Тактильные и зрительные упражнения на определение формы шара. Катание колец, мячей с помощью взрослого, подкрепляя действия словами.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Представления о величине (5 часов).</w:t>
      </w:r>
      <w:r w:rsidRPr="00EC4134">
        <w:rPr>
          <w:sz w:val="24"/>
        </w:rPr>
        <w:t xml:space="preserve"> Совместные с учащимися упражнения по сопоставлению двух объектов по величине. Показ пространственных отношений руками и совместные с учителем действия или действия по подражанию.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Пространственные представления (7 часов).</w:t>
      </w:r>
      <w:r w:rsidRPr="00EC4134">
        <w:rPr>
          <w:sz w:val="24"/>
        </w:rPr>
        <w:t xml:space="preserve"> Перенос с одного места на другое разных предметов. Игровые упражнения, связанные с перемещением в пространстве, изменением положения частей тела.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Временные представления (2 часа).</w:t>
      </w:r>
      <w:r w:rsidRPr="00EC4134">
        <w:rPr>
          <w:sz w:val="24"/>
        </w:rPr>
        <w:t xml:space="preserve"> Совместные с учащимся наблюдения за погодными явлениями. Обучение ученика в процессе игровых упражнений по подражанию педагогу изображать погодные явления с помощью имитационных действий.</w:t>
      </w:r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2"/>
        <w:rPr>
          <w:sz w:val="24"/>
        </w:rPr>
      </w:pPr>
      <w:r w:rsidRPr="00EC4134">
        <w:rPr>
          <w:i/>
          <w:sz w:val="24"/>
        </w:rPr>
        <w:t xml:space="preserve">Упражнения и игровые ситуации со строительными материалами и дидактическими игрушками (сборно-разборными)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(7 часов).</w:t>
      </w:r>
      <w:r w:rsidRPr="00EC4134">
        <w:rPr>
          <w:sz w:val="24"/>
        </w:rPr>
        <w:t xml:space="preserve"> Дидактические упражнения на восприятие пространственных свойств объектов (форма, величина, расположение). Занятия со сборно-разборными игрушками: пирамидками, матрешками (</w:t>
      </w:r>
      <w:proofErr w:type="gramStart"/>
      <w:r w:rsidRPr="00EC4134">
        <w:rPr>
          <w:sz w:val="24"/>
        </w:rPr>
        <w:t>двух-трехсоставные</w:t>
      </w:r>
      <w:proofErr w:type="gramEnd"/>
      <w:r w:rsidRPr="00EC4134">
        <w:rPr>
          <w:sz w:val="24"/>
        </w:rPr>
        <w:t>) — по инструкции учителя, основанной на принципе ряда. Совместные с учащимся игры с конструктивными материалами. Игры с коробками, имеющими отверстия геометрической формы, и соответствующими вкладышами, игры с дидактическими столиками.</w:t>
      </w:r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Количественные представления (7 часов).</w:t>
      </w:r>
      <w:r w:rsidRPr="00EC4134">
        <w:rPr>
          <w:sz w:val="24"/>
        </w:rPr>
        <w:t xml:space="preserve"> Действия с непрерывными множествами: переливание воды из кувшина в стаканы, в бутылки в миски и т. п., пересыпание песка из </w:t>
      </w:r>
      <w:r w:rsidRPr="00EC4134">
        <w:rPr>
          <w:sz w:val="24"/>
        </w:rPr>
        <w:lastRenderedPageBreak/>
        <w:t>песочного ящика в миски, банки, высыпание в различные формы. Упражнения на выбор предметов из множества. Игровые ситуации на развитие пространственно-</w:t>
      </w:r>
      <w:proofErr w:type="spellStart"/>
      <w:r w:rsidRPr="00EC4134">
        <w:rPr>
          <w:sz w:val="24"/>
        </w:rPr>
        <w:t>величинных</w:t>
      </w:r>
      <w:proofErr w:type="spellEnd"/>
      <w:r w:rsidRPr="00EC4134">
        <w:rPr>
          <w:sz w:val="24"/>
        </w:rPr>
        <w:t xml:space="preserve"> представлений о предметах и объектах контрастного размера. Игры с пальчиками на соотнесение количества.</w:t>
      </w:r>
      <w:r w:rsidRPr="00EC4134">
        <w:rPr>
          <w:i/>
          <w:sz w:val="24"/>
        </w:rPr>
        <w:t xml:space="preserve">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Представления о форме (4 часа).</w:t>
      </w:r>
      <w:r w:rsidRPr="00EC4134">
        <w:rPr>
          <w:sz w:val="24"/>
        </w:rPr>
        <w:t xml:space="preserve"> Тактильные и визуальные упражнения на выбор круглых предметов. Катание и бросание мячей. Игры на развитие представлений о форме предметов.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Представления о величине (4 часа).</w:t>
      </w:r>
      <w:r w:rsidRPr="00EC4134">
        <w:rPr>
          <w:sz w:val="24"/>
        </w:rPr>
        <w:t xml:space="preserve"> Игры и игровые упражнения в сухом бассейне: учитель учит ученика «купаться», искать руками среди шариков другие предметы, ориентируясь на их величину. </w:t>
      </w:r>
    </w:p>
    <w:p w:rsidR="00CA6265" w:rsidRPr="00EC4134" w:rsidRDefault="00CA6265" w:rsidP="00CA6265">
      <w:pPr>
        <w:spacing w:after="13" w:line="269" w:lineRule="auto"/>
        <w:ind w:right="67"/>
        <w:rPr>
          <w:sz w:val="24"/>
        </w:rPr>
      </w:pPr>
      <w:r w:rsidRPr="00EC4134">
        <w:rPr>
          <w:i/>
          <w:sz w:val="24"/>
        </w:rPr>
        <w:t>Пространственные представления (8 часов).</w:t>
      </w:r>
      <w:r w:rsidRPr="00EC4134">
        <w:rPr>
          <w:sz w:val="24"/>
        </w:rPr>
        <w:t xml:space="preserve"> Перенос с одного места на другое бытовых предметов. Ориентировка в схеме своего тела и лица (руки, ноги, голова, глаза, нос, уши) перед зеркалом и стоя напротив учителя. Совместные с учащимся игры и игровые упражнения на развитие восприятия и воспроизведение пространственных отношений.</w:t>
      </w:r>
      <w:r w:rsidRPr="00EC4134">
        <w:rPr>
          <w:i/>
          <w:sz w:val="24"/>
        </w:rPr>
        <w:t xml:space="preserve"> Временные представления (4 часа).</w:t>
      </w:r>
      <w:r w:rsidRPr="00EC4134">
        <w:rPr>
          <w:sz w:val="24"/>
        </w:rPr>
        <w:t xml:space="preserve"> Совместные с учеником наблюдения за погодными явлениями. Изображение погодных явлений с помощью имитационных действий. </w:t>
      </w:r>
    </w:p>
    <w:p w:rsidR="00CA6265" w:rsidRPr="00EC4134" w:rsidRDefault="00CA6265" w:rsidP="00CA6265">
      <w:pPr>
        <w:pStyle w:val="1"/>
        <w:numPr>
          <w:ilvl w:val="0"/>
          <w:numId w:val="0"/>
        </w:numPr>
        <w:spacing w:line="269" w:lineRule="auto"/>
        <w:ind w:right="-7"/>
        <w:jc w:val="center"/>
        <w:rPr>
          <w:sz w:val="24"/>
        </w:rPr>
      </w:pPr>
      <w:r w:rsidRPr="00EC4134">
        <w:rPr>
          <w:sz w:val="24"/>
        </w:rPr>
        <w:t xml:space="preserve">Развитие устной речи на основе изучения предметов окружающей </w:t>
      </w:r>
    </w:p>
    <w:p w:rsidR="00CA6265" w:rsidRPr="00EC4134" w:rsidRDefault="00CA6265" w:rsidP="00CA6265">
      <w:pPr>
        <w:spacing w:after="4" w:line="269" w:lineRule="auto"/>
        <w:ind w:right="-7"/>
        <w:jc w:val="center"/>
        <w:rPr>
          <w:sz w:val="24"/>
        </w:rPr>
      </w:pPr>
      <w:r w:rsidRPr="00EC4134">
        <w:rPr>
          <w:b/>
          <w:sz w:val="24"/>
        </w:rPr>
        <w:t xml:space="preserve">действительности 1ч в неделю </w:t>
      </w:r>
    </w:p>
    <w:p w:rsidR="00CA6265" w:rsidRPr="00EC4134" w:rsidRDefault="00CA6265" w:rsidP="00CA6265">
      <w:pPr>
        <w:spacing w:after="4" w:line="270" w:lineRule="auto"/>
        <w:ind w:right="-7"/>
        <w:rPr>
          <w:sz w:val="24"/>
        </w:rPr>
      </w:pPr>
      <w:r w:rsidRPr="00EC4134">
        <w:rPr>
          <w:b/>
          <w:sz w:val="24"/>
        </w:rPr>
        <w:t>Пояснительная записка.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31" w:line="253" w:lineRule="auto"/>
        <w:ind w:right="-7"/>
        <w:rPr>
          <w:sz w:val="24"/>
        </w:rPr>
      </w:pPr>
      <w:r w:rsidRPr="00EC4134">
        <w:rPr>
          <w:sz w:val="24"/>
        </w:rPr>
        <w:t xml:space="preserve">Важным аспектом обучения детей с РАС и умеренной, тяжелой умственной отсталостью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</w:t>
      </w:r>
      <w:proofErr w:type="spellStart"/>
      <w:r w:rsidRPr="00EC4134">
        <w:rPr>
          <w:sz w:val="24"/>
        </w:rPr>
        <w:t>еѐ</w:t>
      </w:r>
      <w:proofErr w:type="spellEnd"/>
      <w:r w:rsidRPr="00EC4134">
        <w:rPr>
          <w:sz w:val="24"/>
        </w:rPr>
        <w:t xml:space="preserve"> многообразии, о взаимосвязи живой, неживой природы и человека.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CA6265" w:rsidRPr="00EC4134" w:rsidRDefault="00CA6265" w:rsidP="00CA6265">
      <w:pPr>
        <w:spacing w:after="31" w:line="253" w:lineRule="auto"/>
        <w:ind w:right="-7"/>
        <w:rPr>
          <w:sz w:val="24"/>
        </w:rPr>
      </w:pPr>
      <w:r w:rsidRPr="00EC4134">
        <w:rPr>
          <w:sz w:val="24"/>
        </w:rPr>
        <w:t xml:space="preserve">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 Программа представлена следующими разделами: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«Растительный мир», «Животный мир», «Временные представления». </w:t>
      </w:r>
    </w:p>
    <w:p w:rsidR="00CA6265" w:rsidRPr="00EC4134" w:rsidRDefault="00CA6265" w:rsidP="00CA6265">
      <w:pPr>
        <w:spacing w:after="31" w:line="253" w:lineRule="auto"/>
        <w:ind w:right="-7"/>
        <w:rPr>
          <w:sz w:val="24"/>
        </w:rPr>
      </w:pPr>
      <w:proofErr w:type="gramStart"/>
      <w:r w:rsidRPr="00EC4134">
        <w:rPr>
          <w:sz w:val="24"/>
        </w:rPr>
        <w:t xml:space="preserve">В процессе формирования представлений о неживой природе ребенок получает знания о явлениях природы (снег, дождь, туман и др.), цикличности в природе – сезонных изменениях (лето, осень, весна, зима), суточных изменениях (утро, день, вечер, ночь). </w:t>
      </w:r>
      <w:proofErr w:type="gramEnd"/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Ребенок знакомится с 2-3 объектами растительного и животного мира.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Примерное содержание предмета.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>1.</w:t>
      </w:r>
      <w:r w:rsidRPr="00EC4134">
        <w:rPr>
          <w:rFonts w:ascii="Arial" w:eastAsia="Arial" w:hAnsi="Arial" w:cs="Arial"/>
          <w:sz w:val="24"/>
        </w:rPr>
        <w:t xml:space="preserve"> </w:t>
      </w:r>
      <w:r w:rsidRPr="00EC4134">
        <w:rPr>
          <w:sz w:val="24"/>
        </w:rPr>
        <w:t xml:space="preserve">Растительный мир.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Узнавание (различение) и </w:t>
      </w:r>
      <w:r w:rsidRPr="00EC4134">
        <w:rPr>
          <w:b/>
          <w:sz w:val="24"/>
        </w:rPr>
        <w:t>называние</w:t>
      </w:r>
      <w:r w:rsidRPr="00EC4134">
        <w:rPr>
          <w:sz w:val="24"/>
        </w:rPr>
        <w:t xml:space="preserve"> растений (дерево, цветок, трава). </w:t>
      </w:r>
    </w:p>
    <w:p w:rsidR="00CA6265" w:rsidRPr="00EC4134" w:rsidRDefault="00CA6265" w:rsidP="00CA6265">
      <w:pPr>
        <w:spacing w:after="31" w:line="253" w:lineRule="auto"/>
        <w:ind w:right="-7"/>
        <w:rPr>
          <w:sz w:val="24"/>
        </w:rPr>
      </w:pPr>
      <w:r w:rsidRPr="00EC4134">
        <w:rPr>
          <w:sz w:val="24"/>
        </w:rPr>
        <w:t>Узнавание (различение) фруктов (банан, яблоко</w:t>
      </w:r>
      <w:proofErr w:type="gramStart"/>
      <w:r w:rsidRPr="00EC4134">
        <w:rPr>
          <w:sz w:val="24"/>
        </w:rPr>
        <w:t xml:space="preserve">,). </w:t>
      </w:r>
      <w:proofErr w:type="gramEnd"/>
      <w:r w:rsidRPr="00EC4134">
        <w:rPr>
          <w:sz w:val="24"/>
        </w:rPr>
        <w:t xml:space="preserve">Различение съедобных и несъедобных частей фрукта. Знание значения фруктов в жизни человека. Узнавание (различение) </w:t>
      </w:r>
      <w:r w:rsidRPr="00EC4134">
        <w:rPr>
          <w:sz w:val="24"/>
        </w:rPr>
        <w:lastRenderedPageBreak/>
        <w:t xml:space="preserve">овощей (лук, морковь) по внешнему виду (вкусу, запаху). Различение съедобных и несъедобных частей овоща.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i/>
          <w:sz w:val="24"/>
        </w:rPr>
        <w:t>2.</w:t>
      </w:r>
      <w:r w:rsidRPr="00EC4134">
        <w:rPr>
          <w:sz w:val="24"/>
        </w:rPr>
        <w:t xml:space="preserve">Животный мир.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Узнавание (различение) и </w:t>
      </w:r>
      <w:r w:rsidRPr="00EC4134">
        <w:rPr>
          <w:b/>
          <w:sz w:val="24"/>
        </w:rPr>
        <w:t>называние</w:t>
      </w:r>
      <w:r w:rsidRPr="00EC4134">
        <w:rPr>
          <w:sz w:val="24"/>
        </w:rPr>
        <w:t xml:space="preserve"> домашних животных (кот, собака). Знание способов передвижения домашних животных.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Знание значения домашних животных в жизни человека. Уход за домашними животными (котом, собакой и др.). Узнавание (различение) диких животных (заяц, волк).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Знание способов передвижения диких животных.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3.Временные представления.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Узнавание (различение) частей суток (утро, день, вечер, ночь). Различение выходных и рабочих дней. Соотнесение дней недели с определенными видами деятельности. </w:t>
      </w:r>
    </w:p>
    <w:p w:rsidR="00CA6265" w:rsidRPr="00EC4134" w:rsidRDefault="00CA6265" w:rsidP="00CA6265">
      <w:pPr>
        <w:spacing w:after="4" w:line="270" w:lineRule="auto"/>
        <w:ind w:right="-7"/>
        <w:rPr>
          <w:sz w:val="24"/>
        </w:rPr>
      </w:pPr>
      <w:r w:rsidRPr="00EC4134">
        <w:rPr>
          <w:b/>
          <w:sz w:val="24"/>
        </w:rPr>
        <w:t>Личностные и предметные результаты освоения учебного предмета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0" w:line="275" w:lineRule="auto"/>
        <w:ind w:right="-7"/>
        <w:rPr>
          <w:sz w:val="24"/>
        </w:rPr>
      </w:pPr>
      <w:r w:rsidRPr="00EC4134">
        <w:rPr>
          <w:b/>
          <w:sz w:val="24"/>
        </w:rPr>
        <w:t>«</w:t>
      </w:r>
      <w:r w:rsidRPr="00EC4134">
        <w:rPr>
          <w:sz w:val="24"/>
        </w:rPr>
        <w:t>Развитие</w:t>
      </w:r>
      <w:r w:rsidRPr="00EC4134">
        <w:rPr>
          <w:b/>
          <w:sz w:val="24"/>
        </w:rPr>
        <w:t xml:space="preserve"> устной речи на основе изучения предметов окружающей действительности»</w:t>
      </w:r>
      <w:r w:rsidRPr="00EC4134">
        <w:rPr>
          <w:sz w:val="24"/>
        </w:rPr>
        <w:t xml:space="preserve"> </w:t>
      </w:r>
      <w:r w:rsidRPr="00EC4134">
        <w:rPr>
          <w:b/>
          <w:sz w:val="24"/>
        </w:rPr>
        <w:t>Предметные результаты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21" w:line="259" w:lineRule="auto"/>
        <w:ind w:right="-7"/>
        <w:rPr>
          <w:sz w:val="24"/>
        </w:rPr>
      </w:pPr>
      <w:r w:rsidRPr="00EC4134">
        <w:rPr>
          <w:b/>
          <w:sz w:val="24"/>
          <w:u w:val="single" w:color="000000"/>
        </w:rPr>
        <w:t>Минимальный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узнавание изученных объектов на иллюстрациях, картинках;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b/>
          <w:sz w:val="24"/>
          <w:u w:val="single" w:color="000000"/>
        </w:rPr>
        <w:t>Достаточный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>узнавание и называние (</w:t>
      </w:r>
      <w:proofErr w:type="spellStart"/>
      <w:r w:rsidRPr="00EC4134">
        <w:rPr>
          <w:sz w:val="24"/>
        </w:rPr>
        <w:t>звукокомплексы</w:t>
      </w:r>
      <w:proofErr w:type="spellEnd"/>
      <w:r w:rsidRPr="00EC4134">
        <w:rPr>
          <w:sz w:val="24"/>
        </w:rPr>
        <w:t xml:space="preserve">) изученных объектов на иллюстрациях, картинках;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соблюдение элементарных санитарно-гигиенических норм. </w:t>
      </w:r>
    </w:p>
    <w:p w:rsidR="00CA6265" w:rsidRPr="00EC4134" w:rsidRDefault="00CA6265" w:rsidP="00CA6265">
      <w:pPr>
        <w:spacing w:after="4" w:line="270" w:lineRule="auto"/>
        <w:ind w:right="-7"/>
        <w:rPr>
          <w:sz w:val="24"/>
        </w:rPr>
      </w:pPr>
      <w:r w:rsidRPr="00EC4134">
        <w:rPr>
          <w:b/>
          <w:sz w:val="24"/>
        </w:rPr>
        <w:t>Личностные результаты: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овладение начальными навыками адаптации в динамично изменяющемся и развивающемся мире;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овладение доступными социально-бытовыми навыками, используемыми в повседневной жизни; </w:t>
      </w:r>
    </w:p>
    <w:p w:rsidR="00CA6265" w:rsidRPr="00EC4134" w:rsidRDefault="00CA6265" w:rsidP="00CA6265">
      <w:pPr>
        <w:ind w:right="-7"/>
        <w:rPr>
          <w:sz w:val="24"/>
        </w:rPr>
      </w:pPr>
      <w:proofErr w:type="spellStart"/>
      <w:r w:rsidRPr="00EC4134">
        <w:rPr>
          <w:sz w:val="24"/>
        </w:rPr>
        <w:t>сформированность</w:t>
      </w:r>
      <w:proofErr w:type="spellEnd"/>
      <w:r w:rsidRPr="00EC4134">
        <w:rPr>
          <w:sz w:val="24"/>
        </w:rPr>
        <w:t xml:space="preserve"> навыков сотрудничества с взрослыми в разных социальных ситуациях; </w:t>
      </w:r>
    </w:p>
    <w:p w:rsidR="00CA6265" w:rsidRPr="00EC4134" w:rsidRDefault="00CA6265" w:rsidP="00CA6265">
      <w:pPr>
        <w:ind w:right="-7"/>
        <w:rPr>
          <w:sz w:val="24"/>
        </w:rPr>
      </w:pPr>
      <w:r w:rsidRPr="00EC4134">
        <w:rPr>
          <w:sz w:val="24"/>
        </w:rPr>
        <w:t xml:space="preserve">развитие этических чувств, проявление доброжелательности, отзывчивости. </w:t>
      </w:r>
    </w:p>
    <w:p w:rsidR="00CA6265" w:rsidRPr="00EC4134" w:rsidRDefault="00CA6265" w:rsidP="00CA6265">
      <w:pPr>
        <w:spacing w:after="4" w:line="270" w:lineRule="auto"/>
        <w:rPr>
          <w:sz w:val="24"/>
        </w:rPr>
      </w:pPr>
      <w:r w:rsidRPr="00EC4134">
        <w:rPr>
          <w:b/>
          <w:sz w:val="24"/>
        </w:rPr>
        <w:t>Материально-техническое обеспечение: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right="66"/>
        <w:rPr>
          <w:sz w:val="24"/>
        </w:rPr>
      </w:pPr>
      <w:proofErr w:type="gramStart"/>
      <w:r w:rsidRPr="00EC4134">
        <w:rPr>
          <w:sz w:val="24"/>
        </w:rPr>
        <w:t xml:space="preserve">графические средства: карточки с изображениями объектов, людей, действий (фотографии, пиктограммы, символы; </w:t>
      </w:r>
      <w:proofErr w:type="gramEnd"/>
    </w:p>
    <w:p w:rsidR="00CA6265" w:rsidRPr="00EC4134" w:rsidRDefault="00CA6265" w:rsidP="00CA6265">
      <w:pPr>
        <w:spacing w:after="31" w:line="253" w:lineRule="auto"/>
        <w:ind w:right="66"/>
        <w:rPr>
          <w:sz w:val="24"/>
        </w:rPr>
      </w:pPr>
      <w:r w:rsidRPr="00EC4134">
        <w:rPr>
          <w:sz w:val="24"/>
        </w:rPr>
        <w:t xml:space="preserve">информационно-программное обеспечение: компьютерные программы для создания пиктограмм, компьютерные программы символов, компьютерные программы для общения, обучающие компьютерные программы и программы для коррекции различных нарушений речи;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lastRenderedPageBreak/>
        <w:t xml:space="preserve">аудио и видеоматериалы. </w:t>
      </w:r>
    </w:p>
    <w:p w:rsidR="00CA6265" w:rsidRPr="00EC4134" w:rsidRDefault="00CA6265" w:rsidP="00CA6265">
      <w:pPr>
        <w:spacing w:after="0" w:line="259" w:lineRule="auto"/>
        <w:rPr>
          <w:sz w:val="24"/>
        </w:rPr>
      </w:pPr>
      <w:r w:rsidRPr="00EC4134">
        <w:rPr>
          <w:b/>
          <w:sz w:val="24"/>
        </w:rPr>
        <w:t>Учебн</w:t>
      </w:r>
      <w:proofErr w:type="gramStart"/>
      <w:r w:rsidRPr="00EC4134">
        <w:rPr>
          <w:b/>
          <w:sz w:val="24"/>
        </w:rPr>
        <w:t>о-</w:t>
      </w:r>
      <w:proofErr w:type="gramEnd"/>
      <w:r w:rsidRPr="00EC4134">
        <w:rPr>
          <w:b/>
          <w:sz w:val="24"/>
        </w:rPr>
        <w:t xml:space="preserve"> методическое обеспечение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right="-7"/>
        <w:rPr>
          <w:sz w:val="24"/>
        </w:rPr>
      </w:pPr>
      <w:r w:rsidRPr="00EC4134">
        <w:rPr>
          <w:sz w:val="24"/>
        </w:rPr>
        <w:t xml:space="preserve">Литература для учителя: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>Основная: АООП НОО КОУ «</w:t>
      </w:r>
      <w:proofErr w:type="spellStart"/>
      <w:r w:rsidRPr="00EC4134">
        <w:rPr>
          <w:sz w:val="24"/>
        </w:rPr>
        <w:t>Нефтеюганская</w:t>
      </w:r>
      <w:proofErr w:type="spellEnd"/>
      <w:r w:rsidRPr="00EC4134">
        <w:rPr>
          <w:sz w:val="24"/>
        </w:rPr>
        <w:t xml:space="preserve"> школа-интернат для </w:t>
      </w:r>
      <w:proofErr w:type="gramStart"/>
      <w:r w:rsidRPr="00EC4134">
        <w:rPr>
          <w:sz w:val="24"/>
        </w:rPr>
        <w:t>обучающихся</w:t>
      </w:r>
      <w:proofErr w:type="gramEnd"/>
      <w:r w:rsidRPr="00EC4134">
        <w:rPr>
          <w:sz w:val="24"/>
        </w:rPr>
        <w:t xml:space="preserve"> с ОВЗ» </w:t>
      </w:r>
    </w:p>
    <w:p w:rsidR="00CA6265" w:rsidRPr="00EC4134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Программы специальных (коррекционных) образовательных учреждений VIII вида под редакцией В.В. Воронковой, Москва «Просвещение» 2010 г. </w:t>
      </w:r>
    </w:p>
    <w:p w:rsidR="00CA6265" w:rsidRDefault="00CA6265" w:rsidP="00CA6265">
      <w:pPr>
        <w:ind w:right="66"/>
        <w:rPr>
          <w:sz w:val="24"/>
        </w:rPr>
      </w:pPr>
      <w:r w:rsidRPr="00EC4134">
        <w:rPr>
          <w:sz w:val="24"/>
        </w:rPr>
        <w:t xml:space="preserve">Дополнительная: Мультимедийный проектор. Раскраски. Наглядное пособие для педагогов «Знакомство с окружающим миром и развитие речи». «Ознакомление с окружающим миром», Л.В. </w:t>
      </w:r>
      <w:proofErr w:type="spellStart"/>
      <w:r w:rsidRPr="00EC4134">
        <w:rPr>
          <w:sz w:val="24"/>
        </w:rPr>
        <w:t>Кмытюк</w:t>
      </w:r>
      <w:proofErr w:type="spellEnd"/>
      <w:r w:rsidRPr="00EC4134">
        <w:rPr>
          <w:sz w:val="24"/>
        </w:rPr>
        <w:t xml:space="preserve">, А.В. </w:t>
      </w:r>
      <w:proofErr w:type="spellStart"/>
      <w:r w:rsidRPr="00EC4134">
        <w:rPr>
          <w:sz w:val="24"/>
        </w:rPr>
        <w:t>Усвайская</w:t>
      </w:r>
      <w:proofErr w:type="spellEnd"/>
      <w:r w:rsidRPr="00EC4134">
        <w:rPr>
          <w:sz w:val="24"/>
        </w:rPr>
        <w:t>, Москва «Просвещение» 1998 г.</w:t>
      </w:r>
    </w:p>
    <w:p w:rsidR="00CA6265" w:rsidRDefault="00CA6265" w:rsidP="00CA6265">
      <w:pPr>
        <w:ind w:right="66"/>
        <w:rPr>
          <w:sz w:val="24"/>
        </w:rPr>
      </w:pPr>
    </w:p>
    <w:p w:rsidR="00CA6265" w:rsidRPr="00EC4134" w:rsidRDefault="00CA6265" w:rsidP="00CA6265">
      <w:pPr>
        <w:pStyle w:val="1"/>
        <w:numPr>
          <w:ilvl w:val="0"/>
          <w:numId w:val="0"/>
        </w:numPr>
        <w:spacing w:line="269" w:lineRule="auto"/>
        <w:ind w:left="-142"/>
        <w:jc w:val="center"/>
        <w:rPr>
          <w:sz w:val="24"/>
        </w:rPr>
      </w:pPr>
      <w:r w:rsidRPr="00EC4134">
        <w:rPr>
          <w:sz w:val="24"/>
        </w:rPr>
        <w:t>Предметно-практические действия.</w:t>
      </w:r>
      <w:r w:rsidRPr="00EC4134">
        <w:rPr>
          <w:b w:val="0"/>
          <w:sz w:val="24"/>
        </w:rPr>
        <w:t xml:space="preserve"> </w:t>
      </w:r>
    </w:p>
    <w:p w:rsidR="00CA6265" w:rsidRPr="00EC4134" w:rsidRDefault="00CA6265" w:rsidP="00CA6265">
      <w:pPr>
        <w:spacing w:after="4" w:line="26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>Пояснительная записка.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>Коррекционный курс "Предметн</w:t>
      </w:r>
      <w:proofErr w:type="gramStart"/>
      <w:r w:rsidRPr="00EC4134">
        <w:rPr>
          <w:sz w:val="24"/>
        </w:rPr>
        <w:t>о-</w:t>
      </w:r>
      <w:proofErr w:type="gramEnd"/>
      <w:r w:rsidRPr="00EC4134">
        <w:rPr>
          <w:sz w:val="24"/>
        </w:rPr>
        <w:t xml:space="preserve"> практические действия" (ППД) — это средство, помогающее учить ребенка, развивать его. Практическая деятельность в ее простых видах наиболее понятна и доступна детям. Здесь все дано в наглядном, легко воспринимаемом виде. Разнообразие видов заданий обеспечивает разностороннюю и активную работу всех анализаторов.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Основным механизмом включения учащихся в деятельность на уроке является сотрудничество взрослого с ребенком в различных видах деятельности: совместной (сопряженной), самостоятельной.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Развитию ППД предшествует длительный период овладения действиями с предметами (хватанием и другими манипуляциями, собственно предметными действиями), использования предметов по их функциональному назначению способом, закрепленным за ними в человеческом опыте.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b/>
          <w:sz w:val="24"/>
        </w:rPr>
        <w:t xml:space="preserve">Основная цель изучения данного предмета </w:t>
      </w:r>
      <w:r w:rsidRPr="00EC4134">
        <w:rPr>
          <w:sz w:val="24"/>
        </w:rPr>
        <w:t xml:space="preserve">заключается во всестороннем развитии личности учащегося с умеренной умственной отсталостью (интеллектуальными нарушениями) в процессе формирования предметно-практической деятельности. </w:t>
      </w:r>
      <w:r w:rsidRPr="00EC4134">
        <w:rPr>
          <w:b/>
          <w:sz w:val="24"/>
        </w:rPr>
        <w:t>Задачи изучения предмета: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― расширение знаний о материалах и их свойствах;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― формирование практических умений и навыков использования различных материалов в предметно-преобразующей деятельности.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― развитие познавательных психических процессов (восприятия, памяти, воображения, мышления, речи).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― развитие сенсомоторных процессов, руки, глазомера через формирование практических умений.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lastRenderedPageBreak/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― коррекцию познавательной деятельности обучающегося путем систематического и целенаправленного воспитания и совершенствования у него правильного восприятия формы, строения, величины, цвета предметов, их положения в пространстве.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― 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На занятиях ППД учебные задачи решаются в практической деятельности </w:t>
      </w:r>
      <w:proofErr w:type="gramStart"/>
      <w:r w:rsidRPr="00EC4134">
        <w:rPr>
          <w:sz w:val="24"/>
        </w:rPr>
        <w:t>обучающегося</w:t>
      </w:r>
      <w:proofErr w:type="gramEnd"/>
      <w:r w:rsidRPr="00EC4134">
        <w:rPr>
          <w:sz w:val="24"/>
        </w:rPr>
        <w:t xml:space="preserve">. Особенностью обучения практической работе является использование без орудийного ручного труда (разрывание, обрывание, </w:t>
      </w:r>
      <w:proofErr w:type="spellStart"/>
      <w:r w:rsidRPr="00EC4134">
        <w:rPr>
          <w:sz w:val="24"/>
        </w:rPr>
        <w:t>сминание</w:t>
      </w:r>
      <w:proofErr w:type="spellEnd"/>
      <w:r w:rsidRPr="00EC4134">
        <w:rPr>
          <w:sz w:val="24"/>
        </w:rPr>
        <w:t xml:space="preserve">, сгибание, скатывание, наматывание, связывание и т.д.).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Программой предусмотрены следующие виды труда: работа с бумагой, работа с природным материалом, работа с предметами.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Основные направления </w:t>
      </w:r>
      <w:r w:rsidRPr="00EC4134">
        <w:rPr>
          <w:b/>
          <w:sz w:val="24"/>
        </w:rPr>
        <w:t>коррекционной</w:t>
      </w:r>
      <w:r w:rsidRPr="00EC4134">
        <w:rPr>
          <w:sz w:val="24"/>
        </w:rPr>
        <w:t xml:space="preserve"> работы: </w:t>
      </w:r>
    </w:p>
    <w:p w:rsidR="00CA6265" w:rsidRPr="00EC4134" w:rsidRDefault="00CA6265" w:rsidP="00CA6265">
      <w:pPr>
        <w:spacing w:after="24" w:line="259" w:lineRule="auto"/>
        <w:ind w:left="-142"/>
        <w:rPr>
          <w:sz w:val="24"/>
        </w:rPr>
      </w:pPr>
      <w:r w:rsidRPr="00EC4134">
        <w:rPr>
          <w:i/>
          <w:sz w:val="24"/>
        </w:rPr>
        <w:t>1. Совершенствование движений и сенсомоторного развития: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1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развитие мелкой работы кисти и пальцев рук; </w:t>
      </w:r>
    </w:p>
    <w:p w:rsidR="00CA6265" w:rsidRPr="00EC4134" w:rsidRDefault="00CA6265" w:rsidP="00CA6265">
      <w:pPr>
        <w:numPr>
          <w:ilvl w:val="0"/>
          <w:numId w:val="1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формирование зрительно – двигательной координации. </w:t>
      </w:r>
    </w:p>
    <w:p w:rsidR="00CA6265" w:rsidRPr="00EC4134" w:rsidRDefault="00CA6265" w:rsidP="00CA6265">
      <w:pPr>
        <w:spacing w:after="24" w:line="259" w:lineRule="auto"/>
        <w:ind w:left="-142"/>
        <w:rPr>
          <w:sz w:val="24"/>
        </w:rPr>
      </w:pPr>
      <w:r w:rsidRPr="00EC4134">
        <w:rPr>
          <w:sz w:val="24"/>
        </w:rPr>
        <w:t xml:space="preserve">2. </w:t>
      </w:r>
      <w:r w:rsidRPr="00EC4134">
        <w:rPr>
          <w:i/>
          <w:sz w:val="24"/>
        </w:rPr>
        <w:t>Коррекция отдельных сторон психической деятельности: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1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развитие восприятия и узнавания: </w:t>
      </w:r>
    </w:p>
    <w:p w:rsidR="00CA6265" w:rsidRPr="00EC4134" w:rsidRDefault="00CA6265" w:rsidP="00CA6265">
      <w:pPr>
        <w:numPr>
          <w:ilvl w:val="0"/>
          <w:numId w:val="1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развитие зрительной памяти и внимания; </w:t>
      </w:r>
    </w:p>
    <w:p w:rsidR="00CA6265" w:rsidRPr="00EC4134" w:rsidRDefault="00CA6265" w:rsidP="00CA6265">
      <w:pPr>
        <w:numPr>
          <w:ilvl w:val="0"/>
          <w:numId w:val="1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формирование представлений о свойствах предметов (цвет, форма, величина); - развитие пространственных представлений и ориентации. </w:t>
      </w:r>
    </w:p>
    <w:p w:rsidR="00CA6265" w:rsidRPr="00EC4134" w:rsidRDefault="00CA6265" w:rsidP="00CA6265">
      <w:pPr>
        <w:spacing w:after="24" w:line="259" w:lineRule="auto"/>
        <w:ind w:left="-142"/>
        <w:rPr>
          <w:sz w:val="24"/>
        </w:rPr>
      </w:pPr>
      <w:r w:rsidRPr="00EC4134">
        <w:rPr>
          <w:sz w:val="24"/>
        </w:rPr>
        <w:t xml:space="preserve">3. </w:t>
      </w:r>
      <w:r w:rsidRPr="00EC4134">
        <w:rPr>
          <w:i/>
          <w:sz w:val="24"/>
        </w:rPr>
        <w:t>Развитие учебных умений и навыков: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- </w:t>
      </w:r>
      <w:proofErr w:type="gramStart"/>
      <w:r w:rsidRPr="00EC4134">
        <w:rPr>
          <w:sz w:val="24"/>
        </w:rPr>
        <w:t>контроль за</w:t>
      </w:r>
      <w:proofErr w:type="gramEnd"/>
      <w:r w:rsidRPr="00EC4134">
        <w:rPr>
          <w:sz w:val="24"/>
        </w:rPr>
        <w:t xml:space="preserve"> своей работой (определять правильность действий и результатов). </w:t>
      </w:r>
    </w:p>
    <w:p w:rsidR="00CA6265" w:rsidRPr="00EC4134" w:rsidRDefault="00CA6265" w:rsidP="00CA6265">
      <w:pPr>
        <w:numPr>
          <w:ilvl w:val="0"/>
          <w:numId w:val="20"/>
        </w:numPr>
        <w:spacing w:after="24" w:line="259" w:lineRule="auto"/>
        <w:ind w:left="-142" w:firstLine="180"/>
        <w:rPr>
          <w:sz w:val="24"/>
        </w:rPr>
      </w:pPr>
      <w:r w:rsidRPr="00EC4134">
        <w:rPr>
          <w:i/>
          <w:sz w:val="24"/>
        </w:rPr>
        <w:t>Развитие речи.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0"/>
        </w:numPr>
        <w:spacing w:after="15" w:line="268" w:lineRule="auto"/>
        <w:ind w:left="-142" w:firstLine="180"/>
        <w:rPr>
          <w:sz w:val="24"/>
        </w:rPr>
      </w:pPr>
      <w:r w:rsidRPr="00EC4134">
        <w:rPr>
          <w:i/>
          <w:sz w:val="24"/>
        </w:rPr>
        <w:t>Компенсация недоразвития эмоционально-волевой сферы</w:t>
      </w:r>
      <w:r w:rsidRPr="00EC4134">
        <w:rPr>
          <w:sz w:val="24"/>
        </w:rPr>
        <w:t xml:space="preserve"> (формирование адекватной реакции на неудачи, принятие помощи учителя). </w:t>
      </w:r>
    </w:p>
    <w:p w:rsidR="00CA6265" w:rsidRPr="00EC4134" w:rsidRDefault="00CA6265" w:rsidP="00CA6265">
      <w:pPr>
        <w:numPr>
          <w:ilvl w:val="0"/>
          <w:numId w:val="20"/>
        </w:numPr>
        <w:spacing w:after="0" w:line="259" w:lineRule="auto"/>
        <w:ind w:left="-142" w:firstLine="180"/>
        <w:rPr>
          <w:sz w:val="24"/>
        </w:rPr>
      </w:pPr>
      <w:r w:rsidRPr="00EC4134">
        <w:rPr>
          <w:i/>
          <w:sz w:val="24"/>
        </w:rPr>
        <w:t>Коррекция индивидуальных недостатков развития</w:t>
      </w:r>
      <w:r w:rsidRPr="00EC4134">
        <w:rPr>
          <w:sz w:val="24"/>
        </w:rPr>
        <w:t xml:space="preserve">. </w:t>
      </w:r>
    </w:p>
    <w:p w:rsidR="00CA6265" w:rsidRPr="00EC4134" w:rsidRDefault="00CA6265" w:rsidP="00CA6265">
      <w:pPr>
        <w:spacing w:after="36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sz w:val="24"/>
        </w:rPr>
        <w:t>1.</w:t>
      </w:r>
      <w:r w:rsidRPr="00EC4134">
        <w:rPr>
          <w:rFonts w:ascii="Arial" w:eastAsia="Arial" w:hAnsi="Arial" w:cs="Arial"/>
          <w:sz w:val="24"/>
        </w:rPr>
        <w:t xml:space="preserve"> </w:t>
      </w:r>
      <w:r w:rsidRPr="00EC4134">
        <w:rPr>
          <w:b/>
          <w:sz w:val="24"/>
        </w:rPr>
        <w:t>Описание места учебного предмета в учебном плане.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На изучение ППД отводится 0,5 часа в неделю, всего 16,5 часа </w:t>
      </w:r>
    </w:p>
    <w:p w:rsidR="00CA6265" w:rsidRPr="00EC4134" w:rsidRDefault="00CA6265" w:rsidP="00CA6265">
      <w:pPr>
        <w:spacing w:after="28" w:line="259" w:lineRule="auto"/>
        <w:ind w:left="-142"/>
        <w:jc w:val="right"/>
        <w:rPr>
          <w:sz w:val="24"/>
        </w:rPr>
      </w:pPr>
      <w:r w:rsidRPr="00EC4134">
        <w:rPr>
          <w:sz w:val="24"/>
        </w:rPr>
        <w:t>1.</w:t>
      </w:r>
      <w:r w:rsidRPr="00EC4134">
        <w:rPr>
          <w:rFonts w:ascii="Arial" w:eastAsia="Arial" w:hAnsi="Arial" w:cs="Arial"/>
          <w:sz w:val="24"/>
        </w:rPr>
        <w:t xml:space="preserve"> </w:t>
      </w:r>
      <w:r w:rsidRPr="00EC4134">
        <w:rPr>
          <w:b/>
          <w:sz w:val="24"/>
        </w:rPr>
        <w:t xml:space="preserve">Личностные и предметные результаты освоения учебного предмета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«Предметно-практические действия».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34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Предметные результаты</w:t>
      </w:r>
      <w:r w:rsidRPr="00EC4134">
        <w:rPr>
          <w:sz w:val="24"/>
        </w:rPr>
        <w:t xml:space="preserve"> </w:t>
      </w:r>
      <w:r w:rsidRPr="00EC4134">
        <w:rPr>
          <w:b/>
          <w:sz w:val="24"/>
        </w:rPr>
        <w:t>Минимальный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1"/>
          <w:numId w:val="20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знание правил организации рабочего (сохранять порядок на рабочем месте); </w:t>
      </w:r>
    </w:p>
    <w:p w:rsidR="00CA6265" w:rsidRPr="00EC4134" w:rsidRDefault="00CA6265" w:rsidP="00CA6265">
      <w:pPr>
        <w:numPr>
          <w:ilvl w:val="1"/>
          <w:numId w:val="20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lastRenderedPageBreak/>
        <w:t xml:space="preserve">умение нанизывать, перебирать; </w:t>
      </w:r>
    </w:p>
    <w:p w:rsidR="00CA6265" w:rsidRPr="00EC4134" w:rsidRDefault="00CA6265" w:rsidP="00CA6265">
      <w:pPr>
        <w:numPr>
          <w:ilvl w:val="1"/>
          <w:numId w:val="20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умение выполнять простые движения.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Достаточный уровень: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1"/>
          <w:numId w:val="20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умение перекладывать предметы; </w:t>
      </w:r>
    </w:p>
    <w:p w:rsidR="00CA6265" w:rsidRPr="00EC4134" w:rsidRDefault="00CA6265" w:rsidP="00CA6265">
      <w:pPr>
        <w:numPr>
          <w:ilvl w:val="1"/>
          <w:numId w:val="20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умение выполнять сложные движения. </w:t>
      </w:r>
    </w:p>
    <w:p w:rsidR="00CA6265" w:rsidRPr="00EC4134" w:rsidRDefault="00CA6265" w:rsidP="00CA6265">
      <w:pPr>
        <w:spacing w:after="34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Личностные результаты: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1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овладение начальными навыками предметно-практической деятельности; </w:t>
      </w:r>
    </w:p>
    <w:p w:rsidR="00CA6265" w:rsidRPr="00EC4134" w:rsidRDefault="00CA6265" w:rsidP="00CA6265">
      <w:pPr>
        <w:numPr>
          <w:ilvl w:val="0"/>
          <w:numId w:val="21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принятие и освоение социальной роли </w:t>
      </w:r>
      <w:proofErr w:type="gramStart"/>
      <w:r w:rsidRPr="00EC4134">
        <w:rPr>
          <w:sz w:val="24"/>
        </w:rPr>
        <w:t>обучающегося</w:t>
      </w:r>
      <w:proofErr w:type="gramEnd"/>
      <w:r w:rsidRPr="00EC4134">
        <w:rPr>
          <w:sz w:val="24"/>
        </w:rPr>
        <w:t xml:space="preserve">, проявление социально значимых мотивов учебной деятельности;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Календарно-тематическое планирование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2"/>
        </w:numPr>
        <w:spacing w:after="4" w:line="270" w:lineRule="auto"/>
        <w:ind w:left="-142" w:hanging="211"/>
        <w:jc w:val="right"/>
        <w:rPr>
          <w:sz w:val="24"/>
        </w:rPr>
      </w:pPr>
      <w:r w:rsidRPr="00EC4134">
        <w:rPr>
          <w:b/>
          <w:sz w:val="24"/>
        </w:rPr>
        <w:t xml:space="preserve">четверть – </w:t>
      </w:r>
      <w:proofErr w:type="gramStart"/>
      <w:r w:rsidRPr="00EC4134">
        <w:rPr>
          <w:b/>
          <w:sz w:val="24"/>
        </w:rPr>
        <w:t>недельных</w:t>
      </w:r>
      <w:proofErr w:type="gramEnd"/>
      <w:r w:rsidRPr="00EC4134">
        <w:rPr>
          <w:b/>
          <w:sz w:val="24"/>
        </w:rPr>
        <w:t xml:space="preserve"> 0,5 часа, всего- 4 часа      </w:t>
      </w:r>
      <w:r w:rsidRPr="00EC4134">
        <w:rPr>
          <w:sz w:val="24"/>
        </w:rPr>
        <w:t xml:space="preserve"> </w:t>
      </w:r>
    </w:p>
    <w:tbl>
      <w:tblPr>
        <w:tblStyle w:val="TableGrid"/>
        <w:tblW w:w="10489" w:type="dxa"/>
        <w:jc w:val="center"/>
        <w:tblInd w:w="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967"/>
        <w:gridCol w:w="1583"/>
        <w:gridCol w:w="2693"/>
        <w:gridCol w:w="3119"/>
        <w:gridCol w:w="1133"/>
        <w:gridCol w:w="994"/>
      </w:tblGrid>
      <w:tr w:rsidR="00CA6265" w:rsidRPr="00EC4134" w:rsidTr="00CA6265">
        <w:trPr>
          <w:trHeight w:val="562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right"/>
            </w:pPr>
            <w:r w:rsidRPr="00EC4134">
              <w:t xml:space="preserve">№ </w:t>
            </w:r>
            <w:proofErr w:type="gramStart"/>
            <w:r w:rsidRPr="00EC4134">
              <w:rPr>
                <w:b/>
              </w:rPr>
              <w:t>п</w:t>
            </w:r>
            <w:proofErr w:type="gramEnd"/>
            <w:r w:rsidRPr="00EC4134">
              <w:rPr>
                <w:b/>
              </w:rPr>
              <w:t>/п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tabs>
                <w:tab w:val="right" w:pos="1843"/>
              </w:tabs>
              <w:spacing w:line="259" w:lineRule="auto"/>
              <w:ind w:left="-142"/>
            </w:pPr>
            <w:r w:rsidRPr="00EC4134">
              <w:t xml:space="preserve"> </w:t>
            </w:r>
            <w:r w:rsidRPr="00EC4134">
              <w:tab/>
            </w:r>
            <w:r w:rsidRPr="00EC4134">
              <w:rPr>
                <w:b/>
              </w:rPr>
              <w:t>Тема урока</w:t>
            </w:r>
            <w:r w:rsidRPr="00EC4134"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10"/>
              <w:jc w:val="center"/>
            </w:pPr>
            <w:r w:rsidRPr="00EC4134">
              <w:rPr>
                <w:b/>
              </w:rPr>
              <w:t>Формируемые представления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91"/>
              <w:jc w:val="center"/>
            </w:pPr>
            <w:r w:rsidRPr="00EC4134">
              <w:rPr>
                <w:b/>
              </w:rPr>
              <w:t>Материалы и оборудование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rPr>
                <w:b/>
              </w:rPr>
              <w:t>Часы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262"/>
              <w:jc w:val="center"/>
            </w:pPr>
            <w:r w:rsidRPr="00EC4134">
              <w:rPr>
                <w:b/>
              </w:rPr>
              <w:t>По плану</w:t>
            </w:r>
          </w:p>
        </w:tc>
      </w:tr>
      <w:tr w:rsidR="00CA6265" w:rsidRPr="00EC4134" w:rsidTr="00CA6265">
        <w:trPr>
          <w:trHeight w:val="562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1.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Нажимание на предмет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581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2.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44"/>
              <w:jc w:val="center"/>
            </w:pPr>
            <w:r w:rsidRPr="00EC4134">
              <w:t>Складывание и перекладывание предметов.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289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3.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proofErr w:type="spellStart"/>
            <w:r w:rsidRPr="00EC4134">
              <w:t>Сминание</w:t>
            </w:r>
            <w:proofErr w:type="spellEnd"/>
            <w:r w:rsidRPr="00EC4134">
              <w:t xml:space="preserve"> материала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(бумага) одной, двумя руками.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4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4.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Разрывание материала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4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5.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46"/>
              <w:jc w:val="center"/>
            </w:pPr>
            <w:r w:rsidRPr="00EC4134">
              <w:t>Размазывание материала (краска)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306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6.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675"/>
              <w:jc w:val="center"/>
            </w:pPr>
            <w:r w:rsidRPr="00EC4134">
              <w:t>Пересыпание материала (крупа, песок, мелкие предметы)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500"/>
              <w:jc w:val="center"/>
            </w:pPr>
            <w:r w:rsidRPr="00EC4134">
              <w:t xml:space="preserve">Картинки, презентации,  </w:t>
            </w:r>
            <w:r w:rsidRPr="00EC4134">
              <w:tab/>
              <w:t>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4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7.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288"/>
              <w:jc w:val="center"/>
            </w:pPr>
            <w:r w:rsidRPr="00EC4134">
              <w:t>Переливание материала (вода)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89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8.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Действия с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289"/>
              <w:jc w:val="center"/>
            </w:pPr>
            <w:r w:rsidRPr="00EC4134">
              <w:t>Разминание материала (соленое тесто)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29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Default="00CA6265" w:rsidP="00CA6265">
      <w:pPr>
        <w:spacing w:after="3" w:line="259" w:lineRule="auto"/>
        <w:ind w:left="211"/>
        <w:jc w:val="right"/>
        <w:rPr>
          <w:sz w:val="24"/>
        </w:rPr>
      </w:pPr>
    </w:p>
    <w:p w:rsidR="00CA6265" w:rsidRPr="00EC4134" w:rsidRDefault="00CA6265" w:rsidP="00CA6265">
      <w:pPr>
        <w:spacing w:after="3" w:line="259" w:lineRule="auto"/>
        <w:ind w:left="211"/>
        <w:jc w:val="right"/>
        <w:rPr>
          <w:sz w:val="24"/>
        </w:rPr>
      </w:pPr>
    </w:p>
    <w:p w:rsidR="00CA6265" w:rsidRPr="00EC4134" w:rsidRDefault="00CA6265" w:rsidP="00CA6265">
      <w:pPr>
        <w:numPr>
          <w:ilvl w:val="0"/>
          <w:numId w:val="22"/>
        </w:numPr>
        <w:spacing w:after="3" w:line="259" w:lineRule="auto"/>
        <w:ind w:left="-142" w:hanging="211"/>
        <w:jc w:val="right"/>
        <w:rPr>
          <w:sz w:val="24"/>
        </w:rPr>
      </w:pPr>
      <w:r w:rsidRPr="00EC4134">
        <w:rPr>
          <w:b/>
          <w:sz w:val="24"/>
        </w:rPr>
        <w:lastRenderedPageBreak/>
        <w:t>четверть – 4 часа</w:t>
      </w:r>
      <w:r w:rsidRPr="00EC4134">
        <w:rPr>
          <w:sz w:val="24"/>
        </w:rPr>
        <w:t xml:space="preserve"> </w:t>
      </w:r>
    </w:p>
    <w:tbl>
      <w:tblPr>
        <w:tblStyle w:val="TableGrid"/>
        <w:tblW w:w="10749" w:type="dxa"/>
        <w:jc w:val="center"/>
        <w:tblInd w:w="0" w:type="dxa"/>
        <w:tblCellMar>
          <w:top w:w="7" w:type="dxa"/>
          <w:left w:w="149" w:type="dxa"/>
        </w:tblCellMar>
        <w:tblLook w:val="04A0" w:firstRow="1" w:lastRow="0" w:firstColumn="1" w:lastColumn="0" w:noHBand="0" w:noVBand="1"/>
      </w:tblPr>
      <w:tblGrid>
        <w:gridCol w:w="704"/>
        <w:gridCol w:w="2107"/>
        <w:gridCol w:w="2693"/>
        <w:gridCol w:w="3119"/>
        <w:gridCol w:w="1214"/>
        <w:gridCol w:w="912"/>
      </w:tblGrid>
      <w:tr w:rsidR="00CA6265" w:rsidRPr="00EC4134" w:rsidTr="00CA6265">
        <w:trPr>
          <w:trHeight w:val="83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Захват,</w:t>
            </w:r>
          </w:p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удержание, отпускание предметов.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Вынимание предметов из коробки.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Перекладывание из коробки в коробку.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83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4.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Встряхивание предмета (шумящие, звенящие предметы)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83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5.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Вставления в отверстия (шариков, мозаики).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6.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Вставление предметов в отверстия.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6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7.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38" w:lineRule="auto"/>
              <w:ind w:left="-142" w:firstLine="300"/>
              <w:jc w:val="center"/>
            </w:pPr>
            <w:proofErr w:type="gramStart"/>
            <w:r w:rsidRPr="00EC4134">
              <w:t>Нанизывание предметов (кольца,</w:t>
            </w:r>
            <w:proofErr w:type="gramEnd"/>
          </w:p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шарики, крупные</w:t>
            </w:r>
          </w:p>
          <w:p w:rsidR="00CA6265" w:rsidRPr="00EC4134" w:rsidRDefault="00CA6265" w:rsidP="00CA6265">
            <w:pPr>
              <w:spacing w:line="275" w:lineRule="auto"/>
              <w:ind w:left="-142" w:firstLine="300"/>
              <w:jc w:val="center"/>
            </w:pPr>
            <w:r w:rsidRPr="00EC4134">
              <w:t>бусины) на стержень, на нить.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83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8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39"/>
              <w:jc w:val="center"/>
            </w:pPr>
            <w:r w:rsidRPr="00EC4134">
              <w:t>Действия с предметами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Вращение предмета</w:t>
            </w:r>
          </w:p>
          <w:p w:rsidR="00CA6265" w:rsidRPr="00EC4134" w:rsidRDefault="00CA6265" w:rsidP="00CA6265">
            <w:pPr>
              <w:spacing w:line="259" w:lineRule="auto"/>
              <w:ind w:left="-142" w:firstLine="300"/>
              <w:jc w:val="center"/>
            </w:pPr>
            <w:r w:rsidRPr="00EC4134">
              <w:t>(вентиль, крышки от бутылок)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hanging="98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0,5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18" w:line="259" w:lineRule="auto"/>
        <w:ind w:left="-142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2"/>
        </w:numPr>
        <w:spacing w:after="3" w:line="259" w:lineRule="auto"/>
        <w:ind w:left="-142" w:hanging="211"/>
        <w:jc w:val="right"/>
        <w:rPr>
          <w:sz w:val="24"/>
        </w:rPr>
      </w:pPr>
      <w:r w:rsidRPr="00EC4134">
        <w:rPr>
          <w:b/>
          <w:sz w:val="24"/>
        </w:rPr>
        <w:t>четверть – 4,5 часа</w:t>
      </w:r>
      <w:r w:rsidRPr="00EC4134">
        <w:rPr>
          <w:sz w:val="24"/>
        </w:rPr>
        <w:t xml:space="preserve"> </w:t>
      </w:r>
    </w:p>
    <w:tbl>
      <w:tblPr>
        <w:tblStyle w:val="TableGrid"/>
        <w:tblW w:w="10608" w:type="dxa"/>
        <w:tblInd w:w="-922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769"/>
        <w:gridCol w:w="2042"/>
        <w:gridCol w:w="2693"/>
        <w:gridCol w:w="3119"/>
        <w:gridCol w:w="1133"/>
        <w:gridCol w:w="852"/>
      </w:tblGrid>
      <w:tr w:rsidR="00CA6265" w:rsidRPr="00EC4134" w:rsidTr="00CA6265">
        <w:trPr>
          <w:trHeight w:val="999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right"/>
            </w:pPr>
            <w:r w:rsidRPr="00EC4134">
              <w:t xml:space="preserve">1.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34" w:right="43" w:hanging="315"/>
              <w:jc w:val="center"/>
            </w:pPr>
            <w:r w:rsidRPr="00EC4134">
              <w:t>Выполнение движений головой, руками, пальцами.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200" w:firstLine="283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2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right"/>
            </w:pPr>
            <w:r w:rsidRPr="00EC4134">
              <w:t xml:space="preserve">2.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34" w:right="43"/>
              <w:jc w:val="center"/>
            </w:pPr>
            <w:r w:rsidRPr="00EC4134">
              <w:t>Ловля мяча.</w:t>
            </w:r>
          </w:p>
          <w:p w:rsidR="00CA6265" w:rsidRPr="00EC4134" w:rsidRDefault="00CA6265" w:rsidP="00CA6265">
            <w:pPr>
              <w:spacing w:line="259" w:lineRule="auto"/>
              <w:ind w:left="234" w:right="43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firstLine="283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right"/>
            </w:pPr>
            <w:r w:rsidRPr="00EC4134">
              <w:t xml:space="preserve">3.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3" w:line="275" w:lineRule="auto"/>
              <w:ind w:left="234" w:right="43" w:hanging="850"/>
              <w:jc w:val="center"/>
            </w:pPr>
            <w:r w:rsidRPr="00EC4134">
              <w:t>Изменение положения тела</w:t>
            </w:r>
          </w:p>
          <w:p w:rsidR="00CA6265" w:rsidRPr="00EC4134" w:rsidRDefault="00CA6265" w:rsidP="00CA6265">
            <w:pPr>
              <w:spacing w:line="259" w:lineRule="auto"/>
              <w:ind w:left="234" w:right="43"/>
              <w:jc w:val="center"/>
            </w:pPr>
            <w:r w:rsidRPr="00EC4134">
              <w:t>(лежа, сидя).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firstLine="283"/>
              <w:jc w:val="center"/>
            </w:pPr>
            <w:r w:rsidRPr="00EC4134">
              <w:t>Картинки, презентации, игрушки, предметы.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22" w:line="259" w:lineRule="auto"/>
        <w:ind w:left="-142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2"/>
        </w:numPr>
        <w:spacing w:after="3" w:line="259" w:lineRule="auto"/>
        <w:ind w:left="-142" w:hanging="211"/>
        <w:jc w:val="right"/>
        <w:rPr>
          <w:sz w:val="24"/>
        </w:rPr>
      </w:pPr>
      <w:r w:rsidRPr="00EC4134">
        <w:rPr>
          <w:b/>
          <w:sz w:val="24"/>
        </w:rPr>
        <w:t>четверть – 4 часа</w:t>
      </w:r>
      <w:r w:rsidRPr="00EC4134">
        <w:rPr>
          <w:sz w:val="24"/>
        </w:rPr>
        <w:t xml:space="preserve"> </w:t>
      </w:r>
    </w:p>
    <w:tbl>
      <w:tblPr>
        <w:tblStyle w:val="TableGrid"/>
        <w:tblW w:w="10608" w:type="dxa"/>
        <w:tblInd w:w="-914" w:type="dxa"/>
        <w:tblCellMar>
          <w:top w:w="7" w:type="dxa"/>
          <w:right w:w="20" w:type="dxa"/>
        </w:tblCellMar>
        <w:tblLook w:val="04A0" w:firstRow="1" w:lastRow="0" w:firstColumn="1" w:lastColumn="0" w:noHBand="0" w:noVBand="1"/>
      </w:tblPr>
      <w:tblGrid>
        <w:gridCol w:w="781"/>
        <w:gridCol w:w="2030"/>
        <w:gridCol w:w="2693"/>
        <w:gridCol w:w="3119"/>
        <w:gridCol w:w="1133"/>
        <w:gridCol w:w="852"/>
      </w:tblGrid>
      <w:tr w:rsidR="00CA6265" w:rsidRPr="00EC4134" w:rsidTr="00CA6265">
        <w:trPr>
          <w:trHeight w:val="124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1.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414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359" w:firstLine="74"/>
            </w:pPr>
            <w:r w:rsidRPr="00EC4134">
              <w:t xml:space="preserve">Вставание на четвереньки.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225"/>
              <w:jc w:val="center"/>
            </w:pPr>
            <w:r w:rsidRPr="00EC4134">
              <w:t>Картинки, презентации, игрушки, предметы.</w:t>
            </w:r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130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2.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414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359"/>
              <w:jc w:val="right"/>
            </w:pPr>
            <w:r w:rsidRPr="00EC4134">
              <w:t xml:space="preserve">Стояние на коленках.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225"/>
              <w:jc w:val="center"/>
            </w:pPr>
            <w:r w:rsidRPr="00EC4134">
              <w:t>Картинки, презентации, игрушки, предметы.</w:t>
            </w:r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130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lastRenderedPageBreak/>
              <w:t xml:space="preserve">3.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414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359"/>
            </w:pPr>
            <w:r w:rsidRPr="00EC4134">
              <w:t xml:space="preserve">Стояние с опорой. </w:t>
            </w:r>
          </w:p>
          <w:p w:rsidR="00CA6265" w:rsidRPr="00EC4134" w:rsidRDefault="00CA6265" w:rsidP="00CA6265">
            <w:pPr>
              <w:spacing w:line="259" w:lineRule="auto"/>
              <w:ind w:left="359"/>
              <w:jc w:val="center"/>
            </w:pPr>
            <w:r w:rsidRPr="00EC4134"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225"/>
              <w:jc w:val="center"/>
            </w:pPr>
            <w:r w:rsidRPr="00EC4134">
              <w:t>Картинки, презентации, игрушки, предметы.</w:t>
            </w:r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135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4.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Движения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Выполнение движений ногами.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367"/>
            </w:pPr>
            <w:r w:rsidRPr="00EC4134">
              <w:t xml:space="preserve"> Картинки, презентации, игрушки, предметы. 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28" w:line="259" w:lineRule="auto"/>
        <w:ind w:left="-142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Материально-техническое обеспечение: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23"/>
        </w:numPr>
        <w:spacing w:after="15" w:line="268" w:lineRule="auto"/>
        <w:ind w:left="-142" w:firstLine="180"/>
        <w:jc w:val="both"/>
        <w:rPr>
          <w:sz w:val="24"/>
        </w:rPr>
      </w:pPr>
      <w:proofErr w:type="gramStart"/>
      <w:r w:rsidRPr="00EC4134">
        <w:rPr>
          <w:sz w:val="24"/>
        </w:rPr>
        <w:t xml:space="preserve">графические средства: карточки с изображениями объектов, людей, действий (фотографии, пиктограммы, символы; </w:t>
      </w:r>
      <w:proofErr w:type="gramEnd"/>
    </w:p>
    <w:p w:rsidR="00CA6265" w:rsidRPr="00EC4134" w:rsidRDefault="00CA6265" w:rsidP="00CA6265">
      <w:pPr>
        <w:numPr>
          <w:ilvl w:val="0"/>
          <w:numId w:val="23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информационно-программное обеспечение: компьютерные программы для создания пиктограмм, компьютерные программы символов, компьютерные программы для общения, обучающие компьютерные программы и программы для коррекции различных нарушений речи; </w:t>
      </w:r>
    </w:p>
    <w:p w:rsidR="00CA6265" w:rsidRPr="00EC4134" w:rsidRDefault="00CA6265" w:rsidP="00CA6265">
      <w:pPr>
        <w:numPr>
          <w:ilvl w:val="0"/>
          <w:numId w:val="23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аудио и видеоматериалы. </w:t>
      </w:r>
    </w:p>
    <w:p w:rsidR="00CA6265" w:rsidRPr="00EC4134" w:rsidRDefault="00CA6265" w:rsidP="00CA6265">
      <w:pPr>
        <w:spacing w:after="32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Учебн</w:t>
      </w:r>
      <w:proofErr w:type="gramStart"/>
      <w:r w:rsidRPr="00EC4134">
        <w:rPr>
          <w:b/>
          <w:sz w:val="24"/>
        </w:rPr>
        <w:t>о-</w:t>
      </w:r>
      <w:proofErr w:type="gramEnd"/>
      <w:r w:rsidRPr="00EC4134">
        <w:rPr>
          <w:b/>
          <w:sz w:val="24"/>
        </w:rPr>
        <w:t xml:space="preserve"> методическое обеспечение</w:t>
      </w:r>
      <w:r w:rsidRPr="00EC4134">
        <w:rPr>
          <w:sz w:val="24"/>
        </w:rPr>
        <w:t xml:space="preserve"> Литература для учителя: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Основная: </w:t>
      </w:r>
    </w:p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</w:p>
    <w:p w:rsidR="00CA6265" w:rsidRPr="00EC4134" w:rsidRDefault="00CA6265" w:rsidP="00CA6265">
      <w:pPr>
        <w:numPr>
          <w:ilvl w:val="0"/>
          <w:numId w:val="24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>Программы специальных (коррекционных) образовательных учреждений VIII вида под редакцией В.В.</w:t>
      </w:r>
      <w:r>
        <w:rPr>
          <w:sz w:val="24"/>
        </w:rPr>
        <w:t xml:space="preserve"> </w:t>
      </w:r>
      <w:r w:rsidRPr="00EC4134">
        <w:rPr>
          <w:sz w:val="24"/>
        </w:rPr>
        <w:t xml:space="preserve">Воронковой, Москва «Просвещение» 2010 г.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Дополнительная: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proofErr w:type="spellStart"/>
      <w:r w:rsidRPr="00EC4134">
        <w:rPr>
          <w:i/>
          <w:sz w:val="24"/>
        </w:rPr>
        <w:t>Маллер</w:t>
      </w:r>
      <w:proofErr w:type="spellEnd"/>
      <w:r w:rsidRPr="00EC4134">
        <w:rPr>
          <w:i/>
          <w:sz w:val="24"/>
        </w:rPr>
        <w:t xml:space="preserve">, А. Р. </w:t>
      </w:r>
      <w:r w:rsidRPr="00EC4134">
        <w:rPr>
          <w:sz w:val="24"/>
        </w:rPr>
        <w:t xml:space="preserve">Обучение, воспитание и трудовая подготовка детей с глубокими нарушениями интеллекта / А. Р. </w:t>
      </w:r>
      <w:proofErr w:type="spellStart"/>
      <w:r w:rsidRPr="00EC4134">
        <w:rPr>
          <w:sz w:val="24"/>
        </w:rPr>
        <w:t>Маллер</w:t>
      </w:r>
      <w:proofErr w:type="spellEnd"/>
      <w:r w:rsidRPr="00EC4134">
        <w:rPr>
          <w:sz w:val="24"/>
        </w:rPr>
        <w:t xml:space="preserve">, Г. В. </w:t>
      </w:r>
      <w:proofErr w:type="spellStart"/>
      <w:r w:rsidRPr="00EC4134">
        <w:rPr>
          <w:sz w:val="24"/>
        </w:rPr>
        <w:t>Цико</w:t>
      </w:r>
      <w:proofErr w:type="spellEnd"/>
      <w:r w:rsidRPr="00EC4134">
        <w:rPr>
          <w:sz w:val="24"/>
        </w:rPr>
        <w:t xml:space="preserve">-то. — М., 1988.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proofErr w:type="spellStart"/>
      <w:r w:rsidRPr="00EC4134">
        <w:rPr>
          <w:i/>
          <w:sz w:val="24"/>
        </w:rPr>
        <w:t>Маллер</w:t>
      </w:r>
      <w:proofErr w:type="spellEnd"/>
      <w:r w:rsidRPr="00EC4134">
        <w:rPr>
          <w:i/>
          <w:sz w:val="24"/>
        </w:rPr>
        <w:t xml:space="preserve">, А. Р. </w:t>
      </w:r>
      <w:r w:rsidRPr="00EC4134">
        <w:rPr>
          <w:sz w:val="24"/>
        </w:rPr>
        <w:t xml:space="preserve">Программы обучения глубоко умственно отсталых детей. — М., 1981.Социальное воспитание и обучение детей с отклонениями в развитии: </w:t>
      </w:r>
      <w:proofErr w:type="spellStart"/>
      <w:r w:rsidRPr="00EC4134">
        <w:rPr>
          <w:sz w:val="24"/>
        </w:rPr>
        <w:t>практич</w:t>
      </w:r>
      <w:proofErr w:type="spellEnd"/>
      <w:r w:rsidRPr="00EC4134">
        <w:rPr>
          <w:sz w:val="24"/>
        </w:rPr>
        <w:t xml:space="preserve">. пособие / А. Р. </w:t>
      </w:r>
      <w:proofErr w:type="spellStart"/>
      <w:r w:rsidRPr="00EC4134">
        <w:rPr>
          <w:sz w:val="24"/>
        </w:rPr>
        <w:t>Маллер</w:t>
      </w:r>
      <w:proofErr w:type="spellEnd"/>
      <w:r w:rsidRPr="00EC4134">
        <w:rPr>
          <w:sz w:val="24"/>
        </w:rPr>
        <w:t xml:space="preserve">. — М.: АРКТИ, 2000. — 124 с.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proofErr w:type="spellStart"/>
      <w:r w:rsidRPr="00EC4134">
        <w:rPr>
          <w:i/>
          <w:sz w:val="24"/>
        </w:rPr>
        <w:t>Маллер</w:t>
      </w:r>
      <w:proofErr w:type="spellEnd"/>
      <w:r w:rsidRPr="00EC4134">
        <w:rPr>
          <w:i/>
          <w:sz w:val="24"/>
        </w:rPr>
        <w:t xml:space="preserve">, А. Р. </w:t>
      </w:r>
      <w:r w:rsidRPr="00EC4134">
        <w:rPr>
          <w:sz w:val="24"/>
        </w:rPr>
        <w:t>Воспитание и обучение детей с тяжелой интеллектуальной недостаточностью: учеб</w:t>
      </w:r>
      <w:proofErr w:type="gramStart"/>
      <w:r w:rsidRPr="00EC4134">
        <w:rPr>
          <w:sz w:val="24"/>
        </w:rPr>
        <w:t>.</w:t>
      </w:r>
      <w:proofErr w:type="gramEnd"/>
      <w:r w:rsidRPr="00EC4134">
        <w:rPr>
          <w:sz w:val="24"/>
        </w:rPr>
        <w:t xml:space="preserve"> </w:t>
      </w:r>
      <w:proofErr w:type="gramStart"/>
      <w:r w:rsidRPr="00EC4134">
        <w:rPr>
          <w:sz w:val="24"/>
        </w:rPr>
        <w:t>п</w:t>
      </w:r>
      <w:proofErr w:type="gramEnd"/>
      <w:r w:rsidRPr="00EC4134">
        <w:rPr>
          <w:sz w:val="24"/>
        </w:rPr>
        <w:t xml:space="preserve">особие для студ. </w:t>
      </w:r>
      <w:proofErr w:type="spellStart"/>
      <w:r w:rsidRPr="00EC4134">
        <w:rPr>
          <w:sz w:val="24"/>
        </w:rPr>
        <w:t>высш</w:t>
      </w:r>
      <w:proofErr w:type="spellEnd"/>
      <w:r w:rsidRPr="00EC4134">
        <w:rPr>
          <w:sz w:val="24"/>
        </w:rPr>
        <w:t xml:space="preserve">. </w:t>
      </w:r>
      <w:proofErr w:type="spellStart"/>
      <w:r w:rsidRPr="00EC4134">
        <w:rPr>
          <w:sz w:val="24"/>
        </w:rPr>
        <w:t>пед</w:t>
      </w:r>
      <w:proofErr w:type="spellEnd"/>
      <w:r w:rsidRPr="00EC4134">
        <w:rPr>
          <w:sz w:val="24"/>
        </w:rPr>
        <w:t xml:space="preserve">. учеб. заведений / А. Р. </w:t>
      </w:r>
      <w:proofErr w:type="spellStart"/>
      <w:r w:rsidRPr="00EC4134">
        <w:rPr>
          <w:sz w:val="24"/>
        </w:rPr>
        <w:t>Маллер</w:t>
      </w:r>
      <w:proofErr w:type="spellEnd"/>
      <w:r w:rsidRPr="00EC4134">
        <w:rPr>
          <w:sz w:val="24"/>
        </w:rPr>
        <w:t xml:space="preserve">, Г. В. </w:t>
      </w:r>
      <w:proofErr w:type="spellStart"/>
      <w:r w:rsidRPr="00EC4134">
        <w:rPr>
          <w:sz w:val="24"/>
        </w:rPr>
        <w:t>Цикото</w:t>
      </w:r>
      <w:proofErr w:type="spellEnd"/>
      <w:r w:rsidRPr="00EC4134">
        <w:rPr>
          <w:sz w:val="24"/>
        </w:rPr>
        <w:t xml:space="preserve">. — М.: Академия, 2003. — 208 с.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Обучение учащихся 1—4 классов вспомогательной школы (изобразительное искусство, физическая культура, ручной труд, пение и музыка) / под ред. В. Г. Петровой.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— М., 1983.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 xml:space="preserve">Программы обучения детей с тяжелой формой умственной отсталости. </w:t>
      </w:r>
      <w:proofErr w:type="spellStart"/>
      <w:r w:rsidRPr="00EC4134">
        <w:rPr>
          <w:sz w:val="24"/>
        </w:rPr>
        <w:t>Предметнопрактическая</w:t>
      </w:r>
      <w:proofErr w:type="spellEnd"/>
      <w:r w:rsidRPr="00EC4134">
        <w:rPr>
          <w:sz w:val="24"/>
        </w:rPr>
        <w:t xml:space="preserve"> деятельность. 1—4 годы обучения. — Минск, 1998.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proofErr w:type="spellStart"/>
      <w:r w:rsidRPr="00EC4134">
        <w:rPr>
          <w:i/>
          <w:sz w:val="24"/>
        </w:rPr>
        <w:t>Стребелева</w:t>
      </w:r>
      <w:proofErr w:type="spellEnd"/>
      <w:r w:rsidRPr="00EC4134">
        <w:rPr>
          <w:i/>
          <w:sz w:val="24"/>
        </w:rPr>
        <w:t xml:space="preserve">, Е. А. </w:t>
      </w:r>
      <w:r w:rsidRPr="00EC4134">
        <w:rPr>
          <w:sz w:val="24"/>
        </w:rPr>
        <w:t xml:space="preserve">Формирование мышления у детей с отклонениями в развитии. —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М., 2001.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sz w:val="24"/>
        </w:rPr>
        <w:t>Учебные программы центра коррекционно-развивающего обучения и реабилитации. 1—4 классы. — Минск: Нар</w:t>
      </w:r>
      <w:proofErr w:type="gramStart"/>
      <w:r w:rsidRPr="00EC4134">
        <w:rPr>
          <w:sz w:val="24"/>
        </w:rPr>
        <w:t>.</w:t>
      </w:r>
      <w:proofErr w:type="gramEnd"/>
      <w:r w:rsidRPr="00EC4134">
        <w:rPr>
          <w:sz w:val="24"/>
        </w:rPr>
        <w:t xml:space="preserve"> </w:t>
      </w:r>
      <w:proofErr w:type="spellStart"/>
      <w:proofErr w:type="gramStart"/>
      <w:r w:rsidRPr="00EC4134">
        <w:rPr>
          <w:sz w:val="24"/>
        </w:rPr>
        <w:t>а</w:t>
      </w:r>
      <w:proofErr w:type="gramEnd"/>
      <w:r w:rsidRPr="00EC4134">
        <w:rPr>
          <w:sz w:val="24"/>
        </w:rPr>
        <w:t>света</w:t>
      </w:r>
      <w:proofErr w:type="spellEnd"/>
      <w:r w:rsidRPr="00EC4134">
        <w:rPr>
          <w:sz w:val="24"/>
        </w:rPr>
        <w:t xml:space="preserve">, 2007. — 53 с. </w:t>
      </w:r>
    </w:p>
    <w:p w:rsidR="00CA6265" w:rsidRPr="00EC4134" w:rsidRDefault="00CA6265" w:rsidP="00CA6265">
      <w:pPr>
        <w:numPr>
          <w:ilvl w:val="0"/>
          <w:numId w:val="25"/>
        </w:numPr>
        <w:spacing w:after="15" w:line="268" w:lineRule="auto"/>
        <w:ind w:left="-142" w:firstLine="180"/>
        <w:jc w:val="both"/>
        <w:rPr>
          <w:sz w:val="24"/>
        </w:rPr>
      </w:pPr>
      <w:r w:rsidRPr="00EC4134">
        <w:rPr>
          <w:i/>
          <w:sz w:val="24"/>
        </w:rPr>
        <w:lastRenderedPageBreak/>
        <w:t xml:space="preserve">Шинкаренко, В. А. </w:t>
      </w:r>
      <w:r w:rsidRPr="00EC4134">
        <w:rPr>
          <w:sz w:val="24"/>
        </w:rPr>
        <w:t xml:space="preserve">Формирование готовности к трудовому обучению у детей с тяжелой формой умственной недостаточности. — Минск, </w:t>
      </w:r>
      <w:r w:rsidRPr="00EC4134">
        <w:rPr>
          <w:b/>
          <w:sz w:val="24"/>
        </w:rPr>
        <w:t>Специалисты, участвующие в реализации СИПР.</w:t>
      </w:r>
      <w:r w:rsidRPr="00EC4134">
        <w:rPr>
          <w:sz w:val="24"/>
        </w:rPr>
        <w:t xml:space="preserve"> </w:t>
      </w:r>
    </w:p>
    <w:p w:rsidR="00CA6265" w:rsidRPr="00ED3DBB" w:rsidRDefault="00CA6265" w:rsidP="00CA6265">
      <w:pPr>
        <w:spacing w:after="25" w:line="259" w:lineRule="auto"/>
        <w:ind w:left="-142"/>
        <w:rPr>
          <w:color w:val="000000" w:themeColor="text1"/>
          <w:sz w:val="24"/>
        </w:rPr>
      </w:pPr>
      <w:r w:rsidRPr="00ED3DBB">
        <w:rPr>
          <w:color w:val="000000" w:themeColor="text1"/>
          <w:sz w:val="24"/>
        </w:rPr>
        <w:t xml:space="preserve">Педагог – психолог - 1 раз в месяц.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Заключение ПМПК - Занятия по развитию психомоторных и сенсорных процессов.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Расширение представлений об окружающем мире.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5.3. Нравственное воспитание.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Программа нравственного развития направлена на обеспечение личностного и социокультурного развития обучающихся с умеренной, тяжелой, глубокой умственной отсталостью, с ТМНР в единстве урочной, внеурочной и внешкольной деятельности, в совместной педагогической работе школы, семьи и других институтов общества.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В основу данной программы положены ключевые воспитательные задачи, базовые национальные ценности российского общества, общечеловеческие ценности в контексте формирования у обучающихся нравственных чувств, нравственного сознания и поведения.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Направления нравственного развития обучающегося: </w:t>
      </w:r>
    </w:p>
    <w:p w:rsidR="00CA6265" w:rsidRPr="00EC4134" w:rsidRDefault="00CA6265" w:rsidP="00CA6265">
      <w:pPr>
        <w:numPr>
          <w:ilvl w:val="2"/>
          <w:numId w:val="26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Осмысление ценности жизни (своей и окружающих). </w:t>
      </w:r>
    </w:p>
    <w:p w:rsidR="00CA6265" w:rsidRPr="00EC4134" w:rsidRDefault="00CA6265" w:rsidP="00CA6265">
      <w:pPr>
        <w:numPr>
          <w:ilvl w:val="2"/>
          <w:numId w:val="26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Развитие способности замечать и запоминать происходящее, радоваться новому дню, неделе, месяцу замечая какие события, встречи, изменения происходят в жизни; на доступном уровне осознавать значимость этих событий для каждого по отдельности и для всех людей. </w:t>
      </w:r>
    </w:p>
    <w:p w:rsidR="00CA6265" w:rsidRPr="00EC4134" w:rsidRDefault="00CA6265" w:rsidP="00CA6265">
      <w:pPr>
        <w:numPr>
          <w:ilvl w:val="2"/>
          <w:numId w:val="26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Отношение </w:t>
      </w:r>
      <w:r w:rsidRPr="00EC4134">
        <w:rPr>
          <w:sz w:val="24"/>
        </w:rPr>
        <w:tab/>
        <w:t xml:space="preserve">к </w:t>
      </w:r>
      <w:r w:rsidRPr="00EC4134">
        <w:rPr>
          <w:sz w:val="24"/>
        </w:rPr>
        <w:tab/>
        <w:t xml:space="preserve">себе </w:t>
      </w:r>
      <w:r w:rsidRPr="00EC4134">
        <w:rPr>
          <w:sz w:val="24"/>
        </w:rPr>
        <w:tab/>
        <w:t xml:space="preserve">и </w:t>
      </w:r>
      <w:r w:rsidRPr="00EC4134">
        <w:rPr>
          <w:sz w:val="24"/>
        </w:rPr>
        <w:tab/>
        <w:t xml:space="preserve">к </w:t>
      </w:r>
      <w:r w:rsidRPr="00EC4134">
        <w:rPr>
          <w:sz w:val="24"/>
        </w:rPr>
        <w:tab/>
        <w:t xml:space="preserve">другим, </w:t>
      </w:r>
      <w:r w:rsidRPr="00EC4134">
        <w:rPr>
          <w:sz w:val="24"/>
        </w:rPr>
        <w:tab/>
        <w:t xml:space="preserve">как </w:t>
      </w:r>
      <w:r w:rsidRPr="00EC4134">
        <w:rPr>
          <w:sz w:val="24"/>
        </w:rPr>
        <w:tab/>
        <w:t xml:space="preserve">к </w:t>
      </w:r>
      <w:proofErr w:type="spellStart"/>
      <w:r w:rsidRPr="00EC4134">
        <w:rPr>
          <w:sz w:val="24"/>
        </w:rPr>
        <w:t>самоценности</w:t>
      </w:r>
      <w:proofErr w:type="spellEnd"/>
      <w:r w:rsidRPr="00EC4134">
        <w:rPr>
          <w:sz w:val="24"/>
        </w:rPr>
        <w:t xml:space="preserve">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Воспитание чувства уважения друг другу, к человеку вообще. Формирование доброжелательного отношения к окружающим, умение устанавливать контакт, общаться и взаимодействовать с людьми. Поддержание у ребенка положительных эмоций и добрых чувств в отношении окружающих с использованием общепринятых форм общения, как вербальных, так и невербальных. Независимо от внешних проявлений инвалидности, взрослые, сопровождающие обучение и воспитание ребенка, общаются с ним как с обычным ребенком, без проявлений жалости, которая унижает человеческое достоинство развивающейся личности. Отношение к учащемуся с уважением его достоинства – является основным требованием ко всем работникам школы. Взрослый, являясь носителем нравственных ценностей, будет эталоном, примером для детей.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Осмысление свободы и ответственности. Ребенок учится выбирать деятельность, способ выражения своих желаний. Делая выбор, он учится принимать на себя посильную ответственность и понимать результаты своих действий. К примеру, нужно приготовить еду, чтобы утолить голод, но можно не готовить – тогда мы останемся голодными. Ребенок, на доступном ему уровне, учится предвидеть последствия своих действий, понимать, насколько его действия соотносятся с нормами и правилами жизни людей. Выбирая ту или иную деятельность, не всегда желаемую, но не обходимую, ребенок учится управлять своими эмоциями и поведением, у него формируются волевые качества.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lastRenderedPageBreak/>
        <w:t xml:space="preserve">Укрепление веры и доверия. Выполняя поручения или задания, ребенок учится верить в то, что «я смогу научиться делать это самостоятельно», в то, что «мне помогут, если у меня не получится» и в то, что «даже если не получится – меня все равно будут любить и уважать». Взрослые (педагоги, родители) создают ситуации успеха, мотивируют стремление ребенка к самостоятельным действиям, создают для него атмосферу доверия и доброжелательности.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Формирование доверия к окружающим у ребенка с ТМНР происходит посредством общения с ним во время занятий, внеурочной деятельности. В процессе обучения ребенок включается в общение </w:t>
      </w:r>
      <w:proofErr w:type="gramStart"/>
      <w:r w:rsidRPr="00EC4134">
        <w:rPr>
          <w:sz w:val="24"/>
        </w:rPr>
        <w:t>со</w:t>
      </w:r>
      <w:proofErr w:type="gramEnd"/>
      <w:r w:rsidRPr="00EC4134">
        <w:rPr>
          <w:sz w:val="24"/>
        </w:rPr>
        <w:t xml:space="preserve"> взрослым, который своим уважительным отношением (с </w:t>
      </w:r>
      <w:proofErr w:type="spellStart"/>
      <w:r w:rsidRPr="00EC4134">
        <w:rPr>
          <w:sz w:val="24"/>
        </w:rPr>
        <w:t>эмпатией</w:t>
      </w:r>
      <w:proofErr w:type="spellEnd"/>
      <w:r w:rsidRPr="00EC4134">
        <w:rPr>
          <w:sz w:val="24"/>
        </w:rPr>
        <w:t xml:space="preserve">) и доброжелательным общением, вызывает у ребенка доверие к себе и желание взаимодействовать.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Взаимодействие с окружающими на основе общекультурных норм и правил социального поведения. Усвоение правил совместной деятельности происходит в процессе специально организованного общения, в игре, учебе, работе, досуге. Для этого важны эталоны поведения, ориентиры («подсказки») и др. Таким эталоном для ребенка являются люди, живущие с ним рядом и являющиеся носителями гуманистических ценностей и социально одобряемых норм поведения. Любому ребенку, а с нарушением интеллекта особенно трудно понять смысл и содержание нравственных категорий, поэтому их усвоение возможно только на основе общения, совместной деятельности, подражания взрослым. Ребенок «впитывает в себя» примеры и возможные способы реагирования на различные ситуации повседневной жизни, копируя и примеряя на себя поведение взрослых.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Важно, чтобы педагог, который работает с детьми с инвалидностью, помнил о том, что независимо от степени выраженности нарушений каждый человек уникален, он равноправный член общества. Во время общения с ребенком возникают разные ситуации, в которых педагог должен проявлять спокойствие, терпение, настойчивость, доброжелательность. От реакции педагога зависит то, как ребенок станет в дальнейшем относиться к себе и к окружающим.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Ученик пока не способен к сопереживанию, проявлять соучастие и сочувствие. Он нуждается в прямой демонстрации спокойным реакциям, проявлениям терпения и уважения к сверстнику, независимо от его поведения и уважения взрослых.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Программа выполняется в семье, а также в рамках внеурочной деятельности. Основным и организационными формами внеурочной деятельности, через которые реализуется содержание программы, являются: экскурсии, праздники. </w:t>
      </w:r>
    </w:p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tbl>
      <w:tblPr>
        <w:tblStyle w:val="TableGrid"/>
        <w:tblW w:w="10324" w:type="dxa"/>
        <w:tblInd w:w="-777" w:type="dxa"/>
        <w:tblCellMar>
          <w:top w:w="15" w:type="dxa"/>
          <w:left w:w="115" w:type="dxa"/>
          <w:right w:w="2" w:type="dxa"/>
        </w:tblCellMar>
        <w:tblLook w:val="04A0" w:firstRow="1" w:lastRow="0" w:firstColumn="1" w:lastColumn="0" w:noHBand="0" w:noVBand="1"/>
      </w:tblPr>
      <w:tblGrid>
        <w:gridCol w:w="7203"/>
        <w:gridCol w:w="3121"/>
      </w:tblGrid>
      <w:tr w:rsidR="00CA6265" w:rsidRPr="00EC4134" w:rsidTr="00CA6265">
        <w:trPr>
          <w:trHeight w:val="360"/>
        </w:trPr>
        <w:tc>
          <w:tcPr>
            <w:tcW w:w="7203" w:type="dxa"/>
            <w:tcBorders>
              <w:top w:val="single" w:sz="4" w:space="0" w:color="000080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rPr>
                <w:b/>
              </w:rPr>
              <w:t>Содержание</w:t>
            </w:r>
            <w:r w:rsidRPr="00EC4134">
              <w:t xml:space="preserve"> </w:t>
            </w:r>
          </w:p>
        </w:tc>
        <w:tc>
          <w:tcPr>
            <w:tcW w:w="3121" w:type="dxa"/>
            <w:tcBorders>
              <w:top w:val="single" w:sz="4" w:space="0" w:color="000080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rPr>
                <w:b/>
              </w:rPr>
              <w:t>Наблюдения</w:t>
            </w:r>
            <w:r w:rsidRPr="00EC4134">
              <w:t xml:space="preserve"> </w:t>
            </w:r>
          </w:p>
        </w:tc>
      </w:tr>
      <w:tr w:rsidR="00CA6265" w:rsidRPr="00EC4134" w:rsidTr="00CA6265">
        <w:trPr>
          <w:trHeight w:val="1419"/>
        </w:trPr>
        <w:tc>
          <w:tcPr>
            <w:tcW w:w="7203" w:type="dxa"/>
            <w:tcBorders>
              <w:top w:val="single" w:sz="6" w:space="0" w:color="FFFFFF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80"/>
            </w:pPr>
            <w:r w:rsidRPr="00EC4134">
              <w:t xml:space="preserve">Способность замечать и запоминать происходящее, радоваться новому дню, неделе, месяцу замечая какие события, встречи, изменения происходят в жизни; осознавать на доступном уровне значимость этих событий для каждого по отдельности и для всех </w:t>
            </w:r>
            <w:r w:rsidRPr="00EC4134">
              <w:lastRenderedPageBreak/>
              <w:t xml:space="preserve">людей. </w:t>
            </w:r>
          </w:p>
        </w:tc>
        <w:tc>
          <w:tcPr>
            <w:tcW w:w="3121" w:type="dxa"/>
            <w:tcBorders>
              <w:top w:val="single" w:sz="6" w:space="0" w:color="FFFFFF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after="160" w:line="259" w:lineRule="auto"/>
              <w:ind w:left="-142"/>
            </w:pPr>
          </w:p>
        </w:tc>
      </w:tr>
      <w:tr w:rsidR="00CA6265" w:rsidRPr="00EC4134" w:rsidTr="00CA6265">
        <w:trPr>
          <w:trHeight w:val="1688"/>
        </w:trPr>
        <w:tc>
          <w:tcPr>
            <w:tcW w:w="7203" w:type="dxa"/>
            <w:tcBorders>
              <w:top w:val="single" w:sz="6" w:space="0" w:color="FFFFFF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lastRenderedPageBreak/>
              <w:t xml:space="preserve">Доброжелательное отношение к окружающим; </w:t>
            </w:r>
          </w:p>
          <w:p w:rsidR="00CA6265" w:rsidRPr="00EC4134" w:rsidRDefault="00CA6265" w:rsidP="00CA6265">
            <w:pPr>
              <w:spacing w:line="258" w:lineRule="auto"/>
              <w:ind w:left="-142" w:firstLine="180"/>
            </w:pPr>
            <w:r w:rsidRPr="00EC4134">
              <w:t xml:space="preserve">умение устанавливать контакт, общаться и взаимодействовать с детьми и взрослыми с использованием общепринятых форм общения, как вербальных, так и невербальных; </w:t>
            </w:r>
          </w:p>
          <w:p w:rsidR="00CA6265" w:rsidRPr="00EC4134" w:rsidRDefault="00CA6265" w:rsidP="00CA6265">
            <w:pPr>
              <w:spacing w:line="259" w:lineRule="auto"/>
              <w:ind w:left="-142" w:firstLine="180"/>
            </w:pPr>
            <w:proofErr w:type="gramStart"/>
            <w:r w:rsidRPr="00EC4134">
              <w:t xml:space="preserve">доверительное отношение и желание взаимодействовать с взрослым (во время гигиенических процедур, одевания, приема </w:t>
            </w:r>
            <w:proofErr w:type="gramEnd"/>
          </w:p>
        </w:tc>
        <w:tc>
          <w:tcPr>
            <w:tcW w:w="3121" w:type="dxa"/>
            <w:tcBorders>
              <w:top w:val="single" w:sz="6" w:space="0" w:color="FFFFFF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312"/>
        </w:trPr>
        <w:tc>
          <w:tcPr>
            <w:tcW w:w="7203" w:type="dxa"/>
            <w:tcBorders>
              <w:top w:val="single" w:sz="4" w:space="0" w:color="000080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пищи и др.). </w:t>
            </w:r>
          </w:p>
        </w:tc>
        <w:tc>
          <w:tcPr>
            <w:tcW w:w="3121" w:type="dxa"/>
            <w:tcBorders>
              <w:top w:val="single" w:sz="4" w:space="0" w:color="000080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after="160" w:line="259" w:lineRule="auto"/>
              <w:ind w:left="-142"/>
            </w:pPr>
          </w:p>
        </w:tc>
      </w:tr>
      <w:tr w:rsidR="00CA6265" w:rsidRPr="00EC4134" w:rsidTr="00CA6265">
        <w:trPr>
          <w:trHeight w:val="1971"/>
        </w:trPr>
        <w:tc>
          <w:tcPr>
            <w:tcW w:w="7203" w:type="dxa"/>
            <w:tcBorders>
              <w:top w:val="single" w:sz="6" w:space="0" w:color="FFFFFF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Умение выражать свои желания, делая выбор; </w:t>
            </w:r>
          </w:p>
          <w:p w:rsidR="00CA6265" w:rsidRPr="00EC4134" w:rsidRDefault="00CA6265" w:rsidP="00CA6265">
            <w:pPr>
              <w:spacing w:after="23" w:line="259" w:lineRule="auto"/>
              <w:ind w:left="-142"/>
              <w:jc w:val="right"/>
            </w:pPr>
            <w:r w:rsidRPr="00EC4134">
              <w:t xml:space="preserve">умение принимать на себя посильную ответственность и </w:t>
            </w:r>
          </w:p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понимать результаты своих действий; </w:t>
            </w:r>
          </w:p>
          <w:p w:rsidR="00CA6265" w:rsidRPr="00EC4134" w:rsidRDefault="00CA6265" w:rsidP="00CA6265">
            <w:pPr>
              <w:spacing w:line="259" w:lineRule="auto"/>
              <w:ind w:left="-142" w:firstLine="180"/>
            </w:pPr>
            <w:r w:rsidRPr="00EC4134">
              <w:t xml:space="preserve">умение предвидеть последствия своих действий, понимать, насколько его действия соотносятся с нормами и правилами жизни людей; контроль своих эмоций и поведения. </w:t>
            </w:r>
          </w:p>
        </w:tc>
        <w:tc>
          <w:tcPr>
            <w:tcW w:w="3121" w:type="dxa"/>
            <w:tcBorders>
              <w:top w:val="single" w:sz="6" w:space="0" w:color="FFFFFF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after="160" w:line="259" w:lineRule="auto"/>
              <w:ind w:left="-142"/>
            </w:pPr>
          </w:p>
        </w:tc>
      </w:tr>
      <w:tr w:rsidR="00CA6265" w:rsidRPr="00EC4134" w:rsidTr="00CA6265">
        <w:trPr>
          <w:trHeight w:val="590"/>
        </w:trPr>
        <w:tc>
          <w:tcPr>
            <w:tcW w:w="7203" w:type="dxa"/>
            <w:tcBorders>
              <w:top w:val="single" w:sz="4" w:space="0" w:color="000080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80"/>
            </w:pPr>
            <w:r w:rsidRPr="00EC4134">
              <w:t xml:space="preserve">Усвоение правил совместной деятельности в общении, в игре, учебе, досуге. </w:t>
            </w:r>
          </w:p>
        </w:tc>
        <w:tc>
          <w:tcPr>
            <w:tcW w:w="3121" w:type="dxa"/>
            <w:tcBorders>
              <w:top w:val="single" w:sz="6" w:space="0" w:color="FFFFFF"/>
              <w:left w:val="single" w:sz="4" w:space="0" w:color="000080"/>
              <w:bottom w:val="single" w:sz="6" w:space="0" w:color="FFFFFF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84"/>
        </w:trPr>
        <w:tc>
          <w:tcPr>
            <w:tcW w:w="7203" w:type="dxa"/>
            <w:tcBorders>
              <w:top w:val="single" w:sz="6" w:space="0" w:color="FFFFFF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 w:firstLine="180"/>
            </w:pPr>
            <w:r w:rsidRPr="00EC4134">
              <w:t xml:space="preserve">Ориентация в религиозных ценностях с учетом желания и вероисповедания обучающегося и его семьи. </w:t>
            </w:r>
          </w:p>
        </w:tc>
        <w:tc>
          <w:tcPr>
            <w:tcW w:w="3121" w:type="dxa"/>
            <w:tcBorders>
              <w:top w:val="single" w:sz="6" w:space="0" w:color="FFFFFF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33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4" w:line="270" w:lineRule="auto"/>
        <w:ind w:left="-142"/>
        <w:rPr>
          <w:sz w:val="24"/>
        </w:rPr>
      </w:pPr>
      <w:r w:rsidRPr="00EC4134">
        <w:rPr>
          <w:b/>
          <w:sz w:val="24"/>
        </w:rPr>
        <w:t>Учебно-методическое обеспечение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25" w:line="259" w:lineRule="auto"/>
        <w:ind w:left="-142"/>
        <w:rPr>
          <w:sz w:val="24"/>
        </w:rPr>
      </w:pPr>
      <w:r w:rsidRPr="00EC4134">
        <w:rPr>
          <w:i/>
          <w:sz w:val="24"/>
        </w:rPr>
        <w:t xml:space="preserve">Большой </w:t>
      </w:r>
      <w:r w:rsidRPr="00EC4134">
        <w:rPr>
          <w:sz w:val="24"/>
        </w:rPr>
        <w:t xml:space="preserve">атлас природы России: иллюстрированная энциклопедия </w:t>
      </w:r>
      <w:proofErr w:type="gramStart"/>
      <w:r w:rsidRPr="00EC4134">
        <w:rPr>
          <w:sz w:val="24"/>
        </w:rPr>
        <w:t>для</w:t>
      </w:r>
      <w:proofErr w:type="gramEnd"/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детей. – М.: Эгмонт, Россия Лтд, 2003. </w:t>
      </w:r>
    </w:p>
    <w:p w:rsidR="00CA6265" w:rsidRPr="00EC4134" w:rsidRDefault="00CA6265" w:rsidP="00CA6265">
      <w:pPr>
        <w:numPr>
          <w:ilvl w:val="0"/>
          <w:numId w:val="27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i/>
          <w:sz w:val="24"/>
        </w:rPr>
        <w:t xml:space="preserve">Брем А. Э. </w:t>
      </w:r>
      <w:r w:rsidRPr="00EC4134">
        <w:rPr>
          <w:sz w:val="24"/>
        </w:rPr>
        <w:t>Жизнь животных: в 3 т. / А. Э. Брем. – Москва. Терра –</w:t>
      </w:r>
      <w:proofErr w:type="spellStart"/>
      <w:r w:rsidRPr="00EC4134">
        <w:rPr>
          <w:sz w:val="24"/>
        </w:rPr>
        <w:t>Terra</w:t>
      </w:r>
      <w:proofErr w:type="spellEnd"/>
      <w:r w:rsidRPr="00EC4134">
        <w:rPr>
          <w:sz w:val="24"/>
        </w:rPr>
        <w:t xml:space="preserve">, 1992. </w:t>
      </w:r>
    </w:p>
    <w:p w:rsidR="00CA6265" w:rsidRPr="00EC4134" w:rsidRDefault="00CA6265" w:rsidP="00CA6265">
      <w:pPr>
        <w:numPr>
          <w:ilvl w:val="0"/>
          <w:numId w:val="27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i/>
          <w:sz w:val="24"/>
        </w:rPr>
        <w:t xml:space="preserve">Букин А. П. </w:t>
      </w:r>
      <w:r w:rsidRPr="00EC4134">
        <w:rPr>
          <w:sz w:val="24"/>
        </w:rPr>
        <w:t xml:space="preserve">В дружбе с природой / А. П. Букин. – М, 1991. </w:t>
      </w:r>
    </w:p>
    <w:p w:rsidR="00CA6265" w:rsidRPr="00EC4134" w:rsidRDefault="00CA6265" w:rsidP="00CA6265">
      <w:pPr>
        <w:numPr>
          <w:ilvl w:val="0"/>
          <w:numId w:val="27"/>
        </w:numPr>
        <w:spacing w:after="15" w:line="268" w:lineRule="auto"/>
        <w:ind w:left="-142" w:hanging="360"/>
        <w:jc w:val="both"/>
        <w:rPr>
          <w:sz w:val="24"/>
        </w:rPr>
      </w:pPr>
      <w:proofErr w:type="spellStart"/>
      <w:r w:rsidRPr="00EC4134">
        <w:rPr>
          <w:i/>
          <w:sz w:val="24"/>
        </w:rPr>
        <w:t>Грехова</w:t>
      </w:r>
      <w:proofErr w:type="spellEnd"/>
      <w:r w:rsidRPr="00EC4134">
        <w:rPr>
          <w:i/>
          <w:sz w:val="24"/>
        </w:rPr>
        <w:t xml:space="preserve"> Л. И. </w:t>
      </w:r>
      <w:r w:rsidRPr="00EC4134">
        <w:rPr>
          <w:sz w:val="24"/>
        </w:rPr>
        <w:t xml:space="preserve">В союзе с природой: эколого-природоведческие игры и развлечения с детьми / Л. И. </w:t>
      </w:r>
      <w:proofErr w:type="spellStart"/>
      <w:r w:rsidRPr="00EC4134">
        <w:rPr>
          <w:sz w:val="24"/>
        </w:rPr>
        <w:t>Грехова</w:t>
      </w:r>
      <w:proofErr w:type="spellEnd"/>
      <w:r w:rsidRPr="00EC4134">
        <w:rPr>
          <w:sz w:val="24"/>
        </w:rPr>
        <w:t xml:space="preserve">. – М, </w:t>
      </w:r>
      <w:proofErr w:type="spellStart"/>
      <w:r w:rsidRPr="00EC4134">
        <w:rPr>
          <w:sz w:val="24"/>
        </w:rPr>
        <w:t>Илекса</w:t>
      </w:r>
      <w:proofErr w:type="spellEnd"/>
      <w:r w:rsidRPr="00EC4134">
        <w:rPr>
          <w:sz w:val="24"/>
        </w:rPr>
        <w:t xml:space="preserve">; Ставрополь, 2000. </w:t>
      </w:r>
    </w:p>
    <w:p w:rsidR="00CA6265" w:rsidRPr="00EC4134" w:rsidRDefault="00CA6265" w:rsidP="00CA6265">
      <w:pPr>
        <w:numPr>
          <w:ilvl w:val="0"/>
          <w:numId w:val="27"/>
        </w:numPr>
        <w:spacing w:after="15" w:line="268" w:lineRule="auto"/>
        <w:ind w:left="-142" w:hanging="360"/>
        <w:jc w:val="both"/>
        <w:rPr>
          <w:sz w:val="24"/>
        </w:rPr>
      </w:pPr>
      <w:proofErr w:type="spellStart"/>
      <w:r w:rsidRPr="00EC4134">
        <w:rPr>
          <w:i/>
          <w:sz w:val="24"/>
        </w:rPr>
        <w:t>Дыбина</w:t>
      </w:r>
      <w:proofErr w:type="spellEnd"/>
      <w:r w:rsidRPr="00EC4134">
        <w:rPr>
          <w:i/>
          <w:sz w:val="24"/>
        </w:rPr>
        <w:t xml:space="preserve"> О. В. </w:t>
      </w:r>
      <w:proofErr w:type="gramStart"/>
      <w:r w:rsidRPr="00EC4134">
        <w:rPr>
          <w:sz w:val="24"/>
        </w:rPr>
        <w:t>Неизведанное</w:t>
      </w:r>
      <w:proofErr w:type="gramEnd"/>
      <w:r w:rsidRPr="00EC4134">
        <w:rPr>
          <w:sz w:val="24"/>
        </w:rPr>
        <w:t xml:space="preserve"> рядом / О. В. </w:t>
      </w:r>
      <w:proofErr w:type="spellStart"/>
      <w:r w:rsidRPr="00EC4134">
        <w:rPr>
          <w:sz w:val="24"/>
        </w:rPr>
        <w:t>Дыбина</w:t>
      </w:r>
      <w:proofErr w:type="spellEnd"/>
      <w:r w:rsidRPr="00EC4134">
        <w:rPr>
          <w:sz w:val="24"/>
        </w:rPr>
        <w:t xml:space="preserve"> Н. П. Рахманова В. В. Щетинина. – М, Сфера, 2001. </w:t>
      </w:r>
    </w:p>
    <w:p w:rsidR="00CA6265" w:rsidRPr="00EC4134" w:rsidRDefault="00CA6265" w:rsidP="00CA6265">
      <w:pPr>
        <w:numPr>
          <w:ilvl w:val="0"/>
          <w:numId w:val="27"/>
        </w:numPr>
        <w:spacing w:after="15" w:line="268" w:lineRule="auto"/>
        <w:ind w:left="-142" w:hanging="360"/>
        <w:jc w:val="both"/>
        <w:rPr>
          <w:sz w:val="24"/>
        </w:rPr>
      </w:pPr>
      <w:proofErr w:type="spellStart"/>
      <w:r w:rsidRPr="00EC4134">
        <w:rPr>
          <w:i/>
          <w:sz w:val="24"/>
        </w:rPr>
        <w:t>Ердаков</w:t>
      </w:r>
      <w:proofErr w:type="spellEnd"/>
      <w:r w:rsidRPr="00EC4134">
        <w:rPr>
          <w:i/>
          <w:sz w:val="24"/>
        </w:rPr>
        <w:t xml:space="preserve">, Л. Н. </w:t>
      </w:r>
      <w:r w:rsidRPr="00EC4134">
        <w:rPr>
          <w:sz w:val="24"/>
        </w:rPr>
        <w:t xml:space="preserve">Экологическая сказка для первоклассников / Л. Н. </w:t>
      </w:r>
      <w:proofErr w:type="spellStart"/>
      <w:r w:rsidRPr="00EC4134">
        <w:rPr>
          <w:sz w:val="24"/>
        </w:rPr>
        <w:t>Ердако</w:t>
      </w:r>
      <w:proofErr w:type="spellEnd"/>
      <w:r w:rsidRPr="00EC4134">
        <w:rPr>
          <w:sz w:val="24"/>
        </w:rPr>
        <w:t xml:space="preserve">// Начальная школа. – 1992. - № 11-12. </w:t>
      </w:r>
    </w:p>
    <w:p w:rsidR="00CA6265" w:rsidRPr="00EC4134" w:rsidRDefault="00CA6265" w:rsidP="00CA6265">
      <w:pPr>
        <w:spacing w:after="13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pStyle w:val="1"/>
        <w:numPr>
          <w:ilvl w:val="0"/>
          <w:numId w:val="0"/>
        </w:numPr>
        <w:spacing w:after="0" w:line="259" w:lineRule="auto"/>
        <w:ind w:left="-142"/>
        <w:jc w:val="center"/>
        <w:rPr>
          <w:sz w:val="24"/>
        </w:rPr>
      </w:pPr>
      <w:r w:rsidRPr="00EC4134">
        <w:rPr>
          <w:sz w:val="24"/>
        </w:rPr>
        <w:t xml:space="preserve">Ручной труд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5" w:line="267" w:lineRule="auto"/>
        <w:ind w:left="-142"/>
        <w:jc w:val="center"/>
        <w:rPr>
          <w:sz w:val="24"/>
        </w:rPr>
      </w:pPr>
      <w:r w:rsidRPr="00EC4134">
        <w:rPr>
          <w:sz w:val="24"/>
        </w:rPr>
        <w:t xml:space="preserve">Пояснительная записка. </w:t>
      </w:r>
    </w:p>
    <w:p w:rsidR="00CA6265" w:rsidRPr="00EC4134" w:rsidRDefault="00CA6265" w:rsidP="00CA6265">
      <w:pPr>
        <w:ind w:left="-142"/>
        <w:rPr>
          <w:sz w:val="24"/>
        </w:rPr>
      </w:pPr>
      <w:proofErr w:type="gramStart"/>
      <w:r w:rsidRPr="00EC4134">
        <w:rPr>
          <w:sz w:val="24"/>
        </w:rPr>
        <w:lastRenderedPageBreak/>
        <w:t>Рабочая программа по учебному предмету «Труд» составлена на основании Программы специальных (коррекционных) образовательных учреждений VIII вида под редакцией Воронковой</w:t>
      </w:r>
      <w:r>
        <w:rPr>
          <w:sz w:val="24"/>
        </w:rPr>
        <w:t xml:space="preserve"> </w:t>
      </w:r>
      <w:r w:rsidRPr="00EC4134">
        <w:rPr>
          <w:sz w:val="24"/>
        </w:rPr>
        <w:t>В.В. Подготовительный. 1-4 классы - М.:</w:t>
      </w:r>
      <w:r>
        <w:rPr>
          <w:sz w:val="24"/>
        </w:rPr>
        <w:t xml:space="preserve"> </w:t>
      </w:r>
      <w:r w:rsidRPr="00EC4134">
        <w:rPr>
          <w:sz w:val="24"/>
        </w:rPr>
        <w:t xml:space="preserve">«Просвещение», 2011год. </w:t>
      </w:r>
      <w:proofErr w:type="gramEnd"/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>Рабочая программа по труду конкретизирует содержание предметных тем, да</w:t>
      </w:r>
      <w:r>
        <w:rPr>
          <w:sz w:val="24"/>
        </w:rPr>
        <w:t>е</w:t>
      </w:r>
      <w:r w:rsidRPr="00EC4134">
        <w:rPr>
          <w:sz w:val="24"/>
        </w:rPr>
        <w:t xml:space="preserve">т распределение учебных часов по темам и предполагает собственный подход в структурировании учебного материала, определяет последовательность изучения этого материала, а также пути формирования системы знаний, умений, навыков. В течение года возможно изменение в количестве часов в зависимости от усвоения темы </w:t>
      </w:r>
      <w:proofErr w:type="gramStart"/>
      <w:r w:rsidRPr="00EC4134">
        <w:rPr>
          <w:sz w:val="24"/>
        </w:rPr>
        <w:t>обучающимся</w:t>
      </w:r>
      <w:proofErr w:type="gramEnd"/>
      <w:r w:rsidRPr="00EC4134">
        <w:rPr>
          <w:sz w:val="24"/>
        </w:rPr>
        <w:t xml:space="preserve">. С учетом местных условий учебный план трудового обучения у обучающегося на дому включает 3 блока: работа с бумагой и картоном; с природным материалом; с пластическими материалами (пластилин).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Цель: формирование умений выполнять практические задания по ручному труду в доступной для ученицы форме.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Задачи: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сформировать умения выполнять практические задания поручному труду в доступной для ученицы форме;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воспитывать положительные качества личности: настойчивость, аккуратность; - корректировать мышление и внимание.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Наряду с этими задачами на занятиях по труду реализуются и другие: развитие мелкой ручной моторики, умение сравнивать поделки с образцом, находить и исправлять свои ошибки и т.п.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Коррекционная работа выражается в формировании умений: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ориентироваться в задании (анализировать объект, условия работы);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Однако решению указанных задач препятствуют такая особенность ребенка, как слабая словесная регуляция деятельности, недоразвитие мелкой моторики рук, недостаточная </w:t>
      </w:r>
      <w:proofErr w:type="spellStart"/>
      <w:r w:rsidRPr="00EC4134">
        <w:rPr>
          <w:sz w:val="24"/>
        </w:rPr>
        <w:t>сформированность</w:t>
      </w:r>
      <w:proofErr w:type="spellEnd"/>
      <w:r w:rsidRPr="00EC4134">
        <w:rPr>
          <w:sz w:val="24"/>
        </w:rPr>
        <w:t xml:space="preserve"> умственных действий, необходимых для совершения трудового процесса. Поэтому эффективное усвоение учебного материала по труду возможно лишь при решении учителем специфических задач, вытекающих из особенностей психофизического развития учащихся и определяющих коррекционную направленность трудового обучения. </w:t>
      </w:r>
    </w:p>
    <w:p w:rsidR="00CA6265" w:rsidRPr="00EC4134" w:rsidRDefault="00381AE9" w:rsidP="00CA6265">
      <w:pPr>
        <w:ind w:left="-142"/>
        <w:rPr>
          <w:sz w:val="24"/>
        </w:rPr>
      </w:pPr>
      <w:r>
        <w:rPr>
          <w:sz w:val="24"/>
        </w:rPr>
        <w:t>Ученик</w:t>
      </w:r>
      <w:r w:rsidR="001232C1">
        <w:rPr>
          <w:sz w:val="24"/>
        </w:rPr>
        <w:t xml:space="preserve"> должен</w:t>
      </w:r>
      <w:r w:rsidR="00CA6265" w:rsidRPr="00EC4134">
        <w:rPr>
          <w:sz w:val="24"/>
        </w:rPr>
        <w:t xml:space="preserve"> знать: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применение картона и бумаги;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применение других материалов в сочетании с картоном и бумагой (нитки, тесьма, поролон, обрезки кожи, фольги и др.);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lastRenderedPageBreak/>
        <w:t xml:space="preserve">организацию рабочего места и санитарно-гигиенические требования при работе с бумагой, картоном и другими материалами; - правила безопасной работы.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Уметь: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самостоятельно ориентироваться в задании и сравнивать образец с натуральным объектом;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самостоятельно составлять план работы, текущий контроль выполнения изделия;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выполнять анализ своего изделия и изделия товарища;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употреблять в речи техническую терминологию;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размечать картон и бумагу по шаблонам, по линейке;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резать картон и бумагу ножницами по кривым и прямым линиям;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прорезать отверстия в картоне; </w:t>
      </w:r>
    </w:p>
    <w:p w:rsidR="00CA6265" w:rsidRPr="00EC4134" w:rsidRDefault="00CA6265" w:rsidP="00CA6265">
      <w:pPr>
        <w:numPr>
          <w:ilvl w:val="0"/>
          <w:numId w:val="28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сгибать картон и склеивать по стыкам, оклеивать бумагой объемные изделия.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tbl>
      <w:tblPr>
        <w:tblStyle w:val="TableGrid"/>
        <w:tblW w:w="9573" w:type="dxa"/>
        <w:tblInd w:w="-404" w:type="dxa"/>
        <w:tblCellMar>
          <w:top w:w="7" w:type="dxa"/>
          <w:left w:w="106" w:type="dxa"/>
          <w:right w:w="44" w:type="dxa"/>
        </w:tblCellMar>
        <w:tblLook w:val="04A0" w:firstRow="1" w:lastRow="0" w:firstColumn="1" w:lastColumn="0" w:noHBand="0" w:noVBand="1"/>
      </w:tblPr>
      <w:tblGrid>
        <w:gridCol w:w="960"/>
        <w:gridCol w:w="6661"/>
        <w:gridCol w:w="994"/>
        <w:gridCol w:w="958"/>
      </w:tblGrid>
      <w:tr w:rsidR="00CA6265" w:rsidRPr="00EC4134" w:rsidTr="00CA6265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№ </w:t>
            </w:r>
            <w:proofErr w:type="gramStart"/>
            <w:r w:rsidRPr="00EC4134">
              <w:t>п</w:t>
            </w:r>
            <w:proofErr w:type="gramEnd"/>
            <w:r w:rsidRPr="00EC4134">
              <w:t xml:space="preserve">/п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Тема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9" w:line="259" w:lineRule="auto"/>
              <w:ind w:left="-142"/>
            </w:pPr>
            <w:r w:rsidRPr="00EC4134">
              <w:t xml:space="preserve">кол-во  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часов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дата </w:t>
            </w:r>
          </w:p>
        </w:tc>
      </w:tr>
      <w:tr w:rsidR="00CA6265" w:rsidRPr="00EC4134" w:rsidTr="00CA6265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22" w:line="259" w:lineRule="auto"/>
              <w:ind w:left="188"/>
            </w:pPr>
            <w:r w:rsidRPr="00EC4134">
              <w:t xml:space="preserve">Вводный инструктаж </w:t>
            </w:r>
            <w:proofErr w:type="gramStart"/>
            <w:r w:rsidRPr="00EC4134">
              <w:t>по</w:t>
            </w:r>
            <w:proofErr w:type="gramEnd"/>
            <w:r w:rsidRPr="00EC4134">
              <w:t xml:space="preserve"> ОТ. </w:t>
            </w:r>
          </w:p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Работа с бумагой. Линия сгиба. «Веер»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2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Разрывание бумаги, отрывание небольших кусочков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3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Складывание фигур из палочек по образцу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4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Складывание разрезных картинок из 2-4 частей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5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Работа с мозаикой. Выкладывание прямого ряда из одного цвета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6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Выкладывание мозаики двух рядов из двух цветов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7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Работа с нитками. Наматывание в клубок, на картонку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8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Соединение узлом нескольких нитей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9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Работа с бумагой. Изготовление книжки-раскладушки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10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Изготовление закладки с геометрическими фигурами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11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Работа с конструктором. Построение башни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12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Построение домика из кубиков одинакового размера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13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Выкладывание узоров из кубиков по образцу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14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Инструктаж </w:t>
            </w:r>
            <w:proofErr w:type="gramStart"/>
            <w:r w:rsidRPr="00EC4134">
              <w:t>по</w:t>
            </w:r>
            <w:proofErr w:type="gramEnd"/>
            <w:r w:rsidRPr="00EC4134">
              <w:t xml:space="preserve"> ОТ. При</w:t>
            </w:r>
            <w:r>
              <w:t>е</w:t>
            </w:r>
            <w:r w:rsidRPr="00EC4134">
              <w:t xml:space="preserve">мы работы с пластилином.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15-16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палочек «Червяки», шариков «Колобки»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17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овощей по образцу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18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грибов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19-20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Сгибание и соединение палочек «Бублики»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21-22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Сплющивание шарика «Печенье»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23-24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предметов, состоящих из нескольких частей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25-26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предметов, состоящих из нескольких частей «Мишка – неваляшка»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7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Лепка предметов, состоящих из 2 частей «Башенка»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6265" w:rsidRPr="00EC4134" w:rsidRDefault="00CA6265" w:rsidP="00CA6265">
            <w:pPr>
              <w:spacing w:after="160" w:line="259" w:lineRule="auto"/>
              <w:ind w:left="-142"/>
            </w:pP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160" w:line="259" w:lineRule="auto"/>
              <w:ind w:left="-142"/>
            </w:pP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27-28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>Лепка предметов, состоящих из нескольких частей «Птичка»</w:t>
            </w:r>
            <w:r w:rsidRPr="00EC4134"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lastRenderedPageBreak/>
              <w:t xml:space="preserve">29-30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Лепка предметов, состоящих из нескольких частей «Утенок»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31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«Рыбка»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0,5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56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49" w:right="-333"/>
            </w:pPr>
            <w:r w:rsidRPr="00EC4134">
              <w:t xml:space="preserve">32-33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88"/>
            </w:pPr>
            <w:r w:rsidRPr="00EC4134">
              <w:t xml:space="preserve">Закрепление приемов лепки (изготовление шара, палочек, приемов оттягивания, сплющивания)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pStyle w:val="1"/>
        <w:numPr>
          <w:ilvl w:val="0"/>
          <w:numId w:val="0"/>
        </w:numPr>
        <w:spacing w:line="269" w:lineRule="auto"/>
        <w:ind w:left="-142"/>
        <w:jc w:val="center"/>
        <w:rPr>
          <w:sz w:val="24"/>
        </w:rPr>
      </w:pPr>
      <w:r w:rsidRPr="00EC4134">
        <w:rPr>
          <w:sz w:val="24"/>
        </w:rPr>
        <w:t xml:space="preserve">Изобразительное искусство. </w:t>
      </w:r>
    </w:p>
    <w:p w:rsidR="00CA6265" w:rsidRPr="00EC4134" w:rsidRDefault="00CA6265" w:rsidP="00CA6265">
      <w:pPr>
        <w:spacing w:after="5" w:line="267" w:lineRule="auto"/>
        <w:ind w:left="-142"/>
        <w:jc w:val="center"/>
        <w:rPr>
          <w:sz w:val="24"/>
        </w:rPr>
      </w:pPr>
      <w:r w:rsidRPr="00EC4134">
        <w:rPr>
          <w:sz w:val="24"/>
        </w:rPr>
        <w:t xml:space="preserve">Пояснительная записка. </w:t>
      </w:r>
    </w:p>
    <w:p w:rsidR="00CA6265" w:rsidRPr="00EC4134" w:rsidRDefault="00CA6265" w:rsidP="00CA6265">
      <w:pPr>
        <w:ind w:left="-142" w:firstLine="708"/>
        <w:rPr>
          <w:sz w:val="24"/>
        </w:rPr>
      </w:pPr>
      <w:r w:rsidRPr="00EC4134">
        <w:rPr>
          <w:color w:val="05080F"/>
          <w:sz w:val="24"/>
        </w:rPr>
        <w:t>Рабочая программа по учебному предмету «</w:t>
      </w:r>
      <w:proofErr w:type="gramStart"/>
      <w:r w:rsidRPr="00EC4134">
        <w:rPr>
          <w:color w:val="05080F"/>
          <w:sz w:val="24"/>
        </w:rPr>
        <w:t>ИЗО</w:t>
      </w:r>
      <w:proofErr w:type="gramEnd"/>
      <w:r w:rsidRPr="00EC4134">
        <w:rPr>
          <w:color w:val="05080F"/>
          <w:sz w:val="24"/>
        </w:rPr>
        <w:t xml:space="preserve">» составлена на основании </w:t>
      </w:r>
      <w:r w:rsidRPr="00EC4134">
        <w:rPr>
          <w:sz w:val="24"/>
        </w:rPr>
        <w:t xml:space="preserve">Программы специальных (коррекционных) образовательных учреждений VIII вида под редакцией Воронковой В.В. Подготовительный. 1-4 классы -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>М.:</w:t>
      </w:r>
      <w:r>
        <w:rPr>
          <w:sz w:val="24"/>
        </w:rPr>
        <w:t xml:space="preserve"> </w:t>
      </w:r>
      <w:r w:rsidRPr="00EC4134">
        <w:rPr>
          <w:sz w:val="24"/>
        </w:rPr>
        <w:t xml:space="preserve">«Просвещение», 2011год. </w:t>
      </w:r>
    </w:p>
    <w:p w:rsidR="00CA6265" w:rsidRPr="00EC4134" w:rsidRDefault="00CA6265" w:rsidP="00CA6265">
      <w:pPr>
        <w:spacing w:after="31" w:line="253" w:lineRule="auto"/>
        <w:ind w:left="-142" w:firstLine="708"/>
        <w:rPr>
          <w:sz w:val="24"/>
        </w:rPr>
      </w:pPr>
      <w:r w:rsidRPr="00EC4134">
        <w:rPr>
          <w:sz w:val="24"/>
        </w:rPr>
        <w:t xml:space="preserve">Изобразительное искусство как школьный учебный предмет имеет важное коррекционно-развивающее значение. Уроки изобразительного искусства при правильной </w:t>
      </w:r>
      <w:r w:rsidRPr="00EC4134">
        <w:rPr>
          <w:sz w:val="24"/>
        </w:rPr>
        <w:tab/>
        <w:t xml:space="preserve">их </w:t>
      </w:r>
      <w:r w:rsidRPr="00EC4134">
        <w:rPr>
          <w:sz w:val="24"/>
        </w:rPr>
        <w:tab/>
        <w:t xml:space="preserve">постановке </w:t>
      </w:r>
      <w:r w:rsidRPr="00EC4134">
        <w:rPr>
          <w:sz w:val="24"/>
        </w:rPr>
        <w:tab/>
        <w:t xml:space="preserve">оказывают </w:t>
      </w:r>
      <w:r w:rsidRPr="00EC4134">
        <w:rPr>
          <w:sz w:val="24"/>
        </w:rPr>
        <w:tab/>
        <w:t xml:space="preserve">существенное </w:t>
      </w:r>
      <w:r w:rsidRPr="00EC4134">
        <w:rPr>
          <w:sz w:val="24"/>
        </w:rPr>
        <w:tab/>
        <w:t xml:space="preserve">воздействие </w:t>
      </w:r>
      <w:r w:rsidRPr="00EC4134">
        <w:rPr>
          <w:sz w:val="24"/>
        </w:rPr>
        <w:tab/>
        <w:t xml:space="preserve">на интеллектуальную, </w:t>
      </w:r>
      <w:r w:rsidRPr="00EC4134">
        <w:rPr>
          <w:sz w:val="24"/>
        </w:rPr>
        <w:tab/>
        <w:t xml:space="preserve">эмоциональную </w:t>
      </w:r>
      <w:r w:rsidRPr="00EC4134">
        <w:rPr>
          <w:sz w:val="24"/>
        </w:rPr>
        <w:tab/>
        <w:t xml:space="preserve">и </w:t>
      </w:r>
      <w:r w:rsidRPr="00EC4134">
        <w:rPr>
          <w:sz w:val="24"/>
        </w:rPr>
        <w:tab/>
        <w:t xml:space="preserve">двигательную </w:t>
      </w:r>
      <w:r w:rsidRPr="00EC4134">
        <w:rPr>
          <w:sz w:val="24"/>
        </w:rPr>
        <w:tab/>
        <w:t xml:space="preserve">сферы, </w:t>
      </w:r>
      <w:r w:rsidRPr="00EC4134">
        <w:rPr>
          <w:sz w:val="24"/>
        </w:rPr>
        <w:tab/>
        <w:t xml:space="preserve">способствуют формированию личности умственно отсталого ребенка, воспитанию у него положительных навыков и привычек. </w:t>
      </w:r>
    </w:p>
    <w:p w:rsidR="00CA6265" w:rsidRPr="00EC4134" w:rsidRDefault="00CA6265" w:rsidP="00CA6265">
      <w:pPr>
        <w:ind w:left="-142" w:firstLine="708"/>
        <w:rPr>
          <w:sz w:val="24"/>
        </w:rPr>
      </w:pPr>
      <w:r w:rsidRPr="00EC4134">
        <w:rPr>
          <w:sz w:val="24"/>
        </w:rPr>
        <w:t xml:space="preserve">Цель: формирование навыков изображения явлений окружающей жизни и иллюстрирование отрывков из литературных произведений. Задачи: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научить изображать по представлению отдельные предметы, наиболее простые по форме и цвету;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воспитывать интерес к рисованию;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прививать навыки самостоятельности и аккуратности; - корректировать моторику.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Ученица должна уметь: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свободно, без напряжения проводить от руки линии в нужных направлениях, не поворачивая при этом лист бумаги;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ориентироваться на плоскости листа бумаги и в готовой геометрической форме в соответствии с инструкцией учителя;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использовать данные учителем ориентиры (опорные точки) и в соответствии с ними размещать изображение на листе бумаги;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-закрашивать рисунок цветными карандашами, соблюдая контуры изображения, направление штрихов и равномерный характер нажима на карандаш; - рисовать от руки предметы округлой, прямоугольной и треугольной формы;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понимать принцип повторения или чередования элементов в узоре (по форме и цвету);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различать и знать названия цветов;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>узнавать в иллюстрациях персонажей народных сказок, проявлять эмоционально</w:t>
      </w:r>
      <w:r>
        <w:rPr>
          <w:sz w:val="24"/>
        </w:rPr>
        <w:t>-</w:t>
      </w:r>
      <w:r w:rsidRPr="00EC4134">
        <w:rPr>
          <w:sz w:val="24"/>
        </w:rPr>
        <w:t xml:space="preserve">эстетическое отношение к ним.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Ученица должна знать: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применение картона и бумаги;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lastRenderedPageBreak/>
        <w:t xml:space="preserve">применение других материалов в сочетании с картоном и бумагой (нитки, тесьма, </w:t>
      </w:r>
      <w:proofErr w:type="spellStart"/>
      <w:r w:rsidRPr="00EC4134">
        <w:rPr>
          <w:sz w:val="24"/>
        </w:rPr>
        <w:t>материалоотходы</w:t>
      </w:r>
      <w:proofErr w:type="spellEnd"/>
      <w:r w:rsidRPr="00EC4134">
        <w:rPr>
          <w:sz w:val="24"/>
        </w:rPr>
        <w:t xml:space="preserve"> – поролон, обрезки кожи, фольги и др.);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организацию рабочего места и санитарно-гигиенические требования при работе с бумагой, картоном и другими материалами; - правила безопасной работы. Ученица должна уметь: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самостоятельно ориентироваться в задании и сравнивать образец с натуральным объектом;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самостоятельно составлять план работы, текущий контроль выполнения изделия;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выполнять анализ своего изделия и изделия товарища;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употреблять в речи техническую терминологию;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размечать картон и бумагу по шаблонам, по линейке;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резать картон и бумагу ножницами по кривым и прямым линиям;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 xml:space="preserve">прорезать отверстия в картоне; </w:t>
      </w:r>
    </w:p>
    <w:p w:rsidR="00CA6265" w:rsidRPr="00EC4134" w:rsidRDefault="00CA6265" w:rsidP="00CA6265">
      <w:pPr>
        <w:numPr>
          <w:ilvl w:val="0"/>
          <w:numId w:val="29"/>
        </w:numPr>
        <w:spacing w:after="15" w:line="268" w:lineRule="auto"/>
        <w:ind w:left="-142" w:hanging="163"/>
        <w:jc w:val="both"/>
        <w:rPr>
          <w:sz w:val="24"/>
        </w:rPr>
      </w:pPr>
      <w:r w:rsidRPr="00EC4134">
        <w:rPr>
          <w:sz w:val="24"/>
        </w:rPr>
        <w:t>сгибать картон и склеивать по стыкам, оклеивать бумагой объемные изделия.</w:t>
      </w:r>
      <w:r w:rsidRPr="00EC4134">
        <w:rPr>
          <w:b/>
          <w:i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center"/>
        <w:rPr>
          <w:sz w:val="24"/>
        </w:rPr>
      </w:pPr>
      <w:r w:rsidRPr="00EC4134">
        <w:rPr>
          <w:b/>
          <w:i/>
          <w:sz w:val="24"/>
        </w:rPr>
        <w:t xml:space="preserve">Изобразительное искусство </w:t>
      </w:r>
    </w:p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tbl>
      <w:tblPr>
        <w:tblStyle w:val="TableGrid"/>
        <w:tblW w:w="9204" w:type="dxa"/>
        <w:tblInd w:w="432" w:type="dxa"/>
        <w:tblCellMar>
          <w:top w:w="6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1078"/>
        <w:gridCol w:w="5005"/>
        <w:gridCol w:w="1730"/>
        <w:gridCol w:w="1391"/>
      </w:tblGrid>
      <w:tr w:rsidR="00CA6265" w:rsidRPr="00EC4134" w:rsidTr="00CA6265">
        <w:trPr>
          <w:trHeight w:val="326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№ </w:t>
            </w:r>
            <w:proofErr w:type="gramStart"/>
            <w:r w:rsidRPr="00EC4134">
              <w:t>п</w:t>
            </w:r>
            <w:proofErr w:type="gramEnd"/>
            <w:r w:rsidRPr="00EC4134">
              <w:t xml:space="preserve">/п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Тема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кол-во часов 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дата </w:t>
            </w:r>
          </w:p>
        </w:tc>
      </w:tr>
      <w:tr w:rsidR="00CA6265" w:rsidRPr="00EC4134" w:rsidTr="00CA6265">
        <w:trPr>
          <w:trHeight w:val="972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</w:pPr>
            <w:r w:rsidRPr="00EC4134">
              <w:t>1.</w:t>
            </w:r>
            <w:r w:rsidRPr="00EC4134">
              <w:rPr>
                <w:rFonts w:ascii="Arial" w:eastAsia="Arial" w:hAnsi="Arial" w:cs="Arial"/>
              </w:rPr>
              <w:t xml:space="preserve"> </w:t>
            </w:r>
            <w:r w:rsidRPr="00EC4134">
              <w:t xml:space="preserve">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after="1" w:line="278" w:lineRule="auto"/>
              <w:ind w:left="-142"/>
              <w:jc w:val="center"/>
            </w:pPr>
            <w:r w:rsidRPr="00EC4134">
              <w:t xml:space="preserve">Вводный инструктаж </w:t>
            </w:r>
            <w:proofErr w:type="gramStart"/>
            <w:r w:rsidRPr="00EC4134">
              <w:t>по</w:t>
            </w:r>
            <w:proofErr w:type="gramEnd"/>
            <w:r w:rsidRPr="00EC4134">
              <w:t xml:space="preserve"> ОТ. Рисование кисточкой способом </w:t>
            </w:r>
            <w:proofErr w:type="spellStart"/>
            <w:r w:rsidRPr="00EC4134">
              <w:t>примакивания</w:t>
            </w:r>
            <w:proofErr w:type="spellEnd"/>
            <w:r w:rsidRPr="00EC4134">
              <w:t xml:space="preserve"> 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«Праздник»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right="849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9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</w:pPr>
            <w:r w:rsidRPr="00EC4134">
              <w:t>2.</w:t>
            </w:r>
            <w:r w:rsidRPr="00EC4134">
              <w:rPr>
                <w:rFonts w:ascii="Arial" w:eastAsia="Arial" w:hAnsi="Arial" w:cs="Arial"/>
              </w:rPr>
              <w:t xml:space="preserve"> </w:t>
            </w:r>
            <w:r w:rsidRPr="00EC4134">
              <w:t xml:space="preserve">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Рисование красками разноцветных ленточек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2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</w:pPr>
            <w:r w:rsidRPr="00EC4134">
              <w:t>3.</w:t>
            </w:r>
            <w:r w:rsidRPr="00EC4134">
              <w:rPr>
                <w:rFonts w:ascii="Arial" w:eastAsia="Arial" w:hAnsi="Arial" w:cs="Arial"/>
              </w:rPr>
              <w:t xml:space="preserve"> </w:t>
            </w:r>
            <w:r w:rsidRPr="00EC4134">
              <w:t xml:space="preserve">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after="53" w:line="237" w:lineRule="auto"/>
              <w:ind w:left="-142"/>
              <w:jc w:val="center"/>
            </w:pPr>
            <w:r w:rsidRPr="00EC4134">
              <w:t xml:space="preserve">Рисование красками предметов округлой формы: яблок, апельсин, 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мячик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326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</w:pPr>
            <w:r w:rsidRPr="00EC4134">
              <w:t>4.</w:t>
            </w:r>
            <w:r w:rsidRPr="00EC4134">
              <w:rPr>
                <w:rFonts w:ascii="Arial" w:eastAsia="Arial" w:hAnsi="Arial" w:cs="Arial"/>
              </w:rPr>
              <w:t xml:space="preserve"> </w:t>
            </w:r>
            <w:r w:rsidRPr="00EC4134">
              <w:t xml:space="preserve">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Рисование на тему «Листопад»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  <w:jc w:val="right"/>
            </w:pPr>
            <w:r w:rsidRPr="00EC4134">
              <w:t xml:space="preserve">5-6.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Рисование фигур, состоящих из 2 частей (большой и маленький мяч, пирамида, неваляшка)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103"/>
              <w:jc w:val="right"/>
            </w:pPr>
            <w:r w:rsidRPr="00EC4134">
              <w:t xml:space="preserve">7-8. 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proofErr w:type="spellStart"/>
            <w:r w:rsidRPr="00EC4134">
              <w:t>Дорисовывание</w:t>
            </w:r>
            <w:proofErr w:type="spellEnd"/>
            <w:r w:rsidRPr="00EC4134">
              <w:t xml:space="preserve"> сюжетных картинок (колобок на пеньке, шарики на ковре)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326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8.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</w:pPr>
            <w:r w:rsidRPr="00EC4134">
              <w:t xml:space="preserve">Рисование красками «следы на снегу»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9.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Рисование предметов овальной формы (яичко, слива, огурец)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10.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after="54" w:line="237" w:lineRule="auto"/>
              <w:ind w:left="-142"/>
              <w:jc w:val="center"/>
            </w:pPr>
            <w:proofErr w:type="gramStart"/>
            <w:r w:rsidRPr="00EC4134">
              <w:t xml:space="preserve">Рисование «корзина с фруктами и овощами» (предметами округлой и </w:t>
            </w:r>
            <w:proofErr w:type="gramEnd"/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овальной формы)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11.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Рисование элементарных сюжетных картинок (тучка – дождик – лужа)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1294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12-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13.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 xml:space="preserve">Рисование сюжетных картинок </w:t>
            </w:r>
          </w:p>
          <w:p w:rsidR="00CA6265" w:rsidRPr="00EC4134" w:rsidRDefault="00CA6265" w:rsidP="00CA6265">
            <w:pPr>
              <w:spacing w:line="278" w:lineRule="auto"/>
              <w:ind w:left="225"/>
              <w:jc w:val="center"/>
            </w:pPr>
            <w:proofErr w:type="gramStart"/>
            <w:r w:rsidRPr="00EC4134">
              <w:t xml:space="preserve">(неваляшка на травке под солнышком; снеговик, внизу много снега, наверху </w:t>
            </w:r>
            <w:proofErr w:type="gramEnd"/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 xml:space="preserve">серые тучи)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lastRenderedPageBreak/>
              <w:t>14.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 xml:space="preserve">Рисование на тему «Новогодний праздник»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9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15.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 xml:space="preserve">Рисование предметов округлой формы «Цветные клубочки»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16.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Сочетание округлой формы с прямыми линиями «Светит солнышко»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17.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предметов четырехугольной формы «Разноцветные кубики»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18.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предметов четырехугольной формы «Книжки-малышки»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0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19-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20.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узора из горизонтальных и вертикальных линий «Платочек», «Высокий дом»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21.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after="22" w:line="259" w:lineRule="auto"/>
              <w:ind w:left="225"/>
              <w:jc w:val="center"/>
            </w:pPr>
            <w:r w:rsidRPr="00EC4134">
              <w:t>Рисование узора из волнистой линии</w:t>
            </w:r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«Платье»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22.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различных узоров «Скатерть», «Ковер»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23.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различных линий «Ленточки»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972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24.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after="51" w:line="239" w:lineRule="auto"/>
              <w:ind w:left="225"/>
              <w:jc w:val="center"/>
            </w:pPr>
            <w:r w:rsidRPr="00EC4134">
              <w:t>Рисование предметов, состоящих из линий различной конфигурации</w:t>
            </w:r>
          </w:p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«Одуванчик»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25-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26.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предметов, состоящих нескольких частей «Цветы»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5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27.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Украшение предметов цветами «Фартук»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28-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29.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предметов, состоящих из нескольких частей «Дерево»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648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30-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31.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предметов, состоящих из нескольких частей «Яблоня»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329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32.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на тему «Сказочный лес»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  <w:tr w:rsidR="00CA6265" w:rsidRPr="00EC4134" w:rsidTr="00CA6265">
        <w:trPr>
          <w:trHeight w:val="326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33.</w:t>
            </w:r>
          </w:p>
        </w:tc>
        <w:tc>
          <w:tcPr>
            <w:tcW w:w="5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225"/>
              <w:jc w:val="center"/>
            </w:pPr>
            <w:r w:rsidRPr="00EC4134">
              <w:t>Рисование на тему «Здравствуй, лето!»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 </w:t>
            </w:r>
          </w:p>
        </w:tc>
      </w:tr>
    </w:tbl>
    <w:p w:rsidR="00CA6265" w:rsidRPr="00EC4134" w:rsidRDefault="00CA6265" w:rsidP="00CA6265">
      <w:pPr>
        <w:spacing w:after="33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right"/>
        <w:rPr>
          <w:sz w:val="24"/>
        </w:rPr>
      </w:pPr>
      <w:r w:rsidRPr="00EC4134">
        <w:rPr>
          <w:sz w:val="24"/>
        </w:rPr>
        <w:t xml:space="preserve">  </w:t>
      </w:r>
    </w:p>
    <w:p w:rsidR="00CA6265" w:rsidRPr="00EC4134" w:rsidRDefault="00CA6265" w:rsidP="00CA6265">
      <w:pPr>
        <w:spacing w:after="0" w:line="259" w:lineRule="auto"/>
        <w:ind w:left="-142"/>
        <w:jc w:val="right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right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jc w:val="right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Pr="00EC4134" w:rsidRDefault="00CA6265" w:rsidP="00CA6265">
      <w:pPr>
        <w:pStyle w:val="1"/>
        <w:numPr>
          <w:ilvl w:val="0"/>
          <w:numId w:val="0"/>
        </w:numPr>
        <w:spacing w:line="269" w:lineRule="auto"/>
        <w:ind w:left="-142"/>
        <w:jc w:val="center"/>
        <w:rPr>
          <w:sz w:val="24"/>
        </w:rPr>
      </w:pPr>
      <w:r w:rsidRPr="00EC4134">
        <w:rPr>
          <w:sz w:val="24"/>
        </w:rPr>
        <w:t xml:space="preserve"> Физическая культура</w:t>
      </w:r>
    </w:p>
    <w:p w:rsidR="00CA6265" w:rsidRPr="00EC4134" w:rsidRDefault="00CA6265" w:rsidP="00CA6265">
      <w:pPr>
        <w:spacing w:after="5" w:line="259" w:lineRule="auto"/>
        <w:ind w:left="-142"/>
        <w:jc w:val="center"/>
        <w:rPr>
          <w:sz w:val="24"/>
        </w:rPr>
      </w:pPr>
      <w:r w:rsidRPr="00EC4134">
        <w:rPr>
          <w:b/>
          <w:sz w:val="24"/>
        </w:rPr>
        <w:t xml:space="preserve">Пояснительная записка </w:t>
      </w:r>
    </w:p>
    <w:p w:rsidR="00CA6265" w:rsidRPr="00EC4134" w:rsidRDefault="00CA6265" w:rsidP="00CA6265">
      <w:pPr>
        <w:spacing w:after="13" w:line="269" w:lineRule="auto"/>
        <w:ind w:left="-142" w:firstLine="708"/>
        <w:rPr>
          <w:sz w:val="24"/>
        </w:rPr>
      </w:pPr>
      <w:r w:rsidRPr="00EC4134">
        <w:rPr>
          <w:sz w:val="24"/>
        </w:rPr>
        <w:t xml:space="preserve">Адаптированная рабочая программа по  предмету  «Физическая  культура»  разработана  на  основе  Федерального  государственного образовательного стандарта образования обучающихся с умственной отсталостью и слепых слабовидящих детей, утвержденного приказом Министерства образования и науки Российской федерации от 19 декабря 2014г.  No1599,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lastRenderedPageBreak/>
        <w:t>Федеральный закон «Об образовании в Российской Федерации» от 29.12.2012.  No273-Ф3, Приказом Министерства образования и науки Российской Федерации от 31  марта  2014г.  No253 (</w:t>
      </w:r>
      <w:proofErr w:type="gramStart"/>
      <w:r w:rsidRPr="00EC4134">
        <w:rPr>
          <w:sz w:val="24"/>
        </w:rPr>
        <w:t>зарегистрирован</w:t>
      </w:r>
      <w:proofErr w:type="gramEnd"/>
      <w:r w:rsidRPr="00EC4134">
        <w:rPr>
          <w:sz w:val="24"/>
        </w:rPr>
        <w:t xml:space="preserve"> Министерством юстиции Российской Федерации 18 октября 2013г,  регистрационный  3  30213).  </w:t>
      </w:r>
      <w:proofErr w:type="gramStart"/>
      <w:r w:rsidRPr="00EC4134">
        <w:rPr>
          <w:sz w:val="24"/>
        </w:rPr>
        <w:t>«Об утверждении федеральных перечней учебников,  рекомендованных  (допущенных)  к  использованию  в  образовательном  процессе  в  образовательных учреждениях,  реализующих  образовательные  программы  общего  образования  и  имеющих  государственную  аккредитацию  на  2014-2015 учебный  год»,  «Письмом  от  08.10.2010г.  NoИК-1494/19»0  введении  третьего  часа  физической  культуры»,  приложение  «Методические рекомендации  о  введении третьего  часа физической  культуры в  недельный  объем учебной  нагрузки  обучающихся  общеобразовательных учреждений Российской Федерации», Программой</w:t>
      </w:r>
      <w:proofErr w:type="gramEnd"/>
      <w:r w:rsidRPr="00EC4134">
        <w:rPr>
          <w:sz w:val="24"/>
        </w:rPr>
        <w:t xml:space="preserve">  для специальных (коррекционных) школ  VIII вида под редакцией В.В.</w:t>
      </w:r>
      <w:r>
        <w:rPr>
          <w:sz w:val="24"/>
        </w:rPr>
        <w:t xml:space="preserve"> </w:t>
      </w:r>
      <w:r w:rsidRPr="00EC4134">
        <w:rPr>
          <w:sz w:val="24"/>
        </w:rPr>
        <w:t xml:space="preserve">Воронковой, 2014 г., Программой по физической культуре для учащихся 0-4 класса. </w:t>
      </w:r>
    </w:p>
    <w:p w:rsidR="00CA6265" w:rsidRPr="00EC4134" w:rsidRDefault="001232C1" w:rsidP="00CA6265">
      <w:pPr>
        <w:spacing w:after="13" w:line="269" w:lineRule="auto"/>
        <w:ind w:left="-142" w:hanging="708"/>
        <w:rPr>
          <w:sz w:val="24"/>
        </w:rPr>
      </w:pPr>
      <w:r>
        <w:rPr>
          <w:b/>
          <w:sz w:val="24"/>
        </w:rPr>
        <w:t xml:space="preserve">            </w:t>
      </w:r>
      <w:r w:rsidR="00CA6265" w:rsidRPr="00EC4134">
        <w:rPr>
          <w:b/>
          <w:sz w:val="24"/>
        </w:rPr>
        <w:t>Цель:</w:t>
      </w:r>
      <w:r w:rsidR="00CA6265" w:rsidRPr="00EC4134">
        <w:rPr>
          <w:sz w:val="24"/>
        </w:rPr>
        <w:t xml:space="preserve"> Формирование у учащихся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Задача: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Воспитание у детей доброжелательности, терпимости, стремления к самосовершенствованию во всех сферах жизнедеятельности.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Формирование и совершенствование умений и навыков в ходьбе, беге, прыжках, метаниях, лазанье, равновесии, передвижении на лыжах.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Укрепление здоровья, физическое развитие, повышение работоспособности учащихся.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основных двигательных качеств.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Воспитание устойчивого интереса и привычки к систематическим занятиям физической культурой.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Обучение простейшим способам </w:t>
      </w:r>
      <w:proofErr w:type="gramStart"/>
      <w:r w:rsidRPr="00EC4134">
        <w:rPr>
          <w:sz w:val="24"/>
        </w:rPr>
        <w:t>контроля за</w:t>
      </w:r>
      <w:proofErr w:type="gramEnd"/>
      <w:r w:rsidRPr="00EC4134">
        <w:rPr>
          <w:sz w:val="24"/>
        </w:rPr>
        <w:t xml:space="preserve"> физической нагрузкой, отдельными показателями физического развития и физической подготовленности.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Методы и формы обучения: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proofErr w:type="gramStart"/>
      <w:r w:rsidRPr="00EC4134">
        <w:rPr>
          <w:sz w:val="24"/>
        </w:rPr>
        <w:t>Словесные</w:t>
      </w:r>
      <w:proofErr w:type="gramEnd"/>
      <w:r w:rsidRPr="00EC4134">
        <w:rPr>
          <w:sz w:val="24"/>
        </w:rPr>
        <w:t xml:space="preserve"> (объяснение, беседа, распоряжение, команда, подсчет);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Наглядные (показ упражнения учеником, демонстрации техники выполнения упражнений);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Практические (практически выполнения упражнений). </w:t>
      </w:r>
      <w:r w:rsidRPr="00EC4134">
        <w:rPr>
          <w:b/>
          <w:sz w:val="24"/>
        </w:rPr>
        <w:t xml:space="preserve">Основные направления коррекционной работы.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Ввиду психологических особенностей детей с ОВЗ, с целью усиления практической направленности обучения проводится коррекционная работа, которая включает следующие направления.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Совершенствование движений и сенсорного развития: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мелкой моторики и пальцев рук.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Коррекция отдельных сторон психической деятельности: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Коррекция и развитие внимания;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пространственных представлений и ориентации.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>Коррекция нарушений в развитии эмоциональн</w:t>
      </w:r>
      <w:proofErr w:type="gramStart"/>
      <w:r w:rsidRPr="00EC4134">
        <w:rPr>
          <w:b/>
          <w:sz w:val="24"/>
        </w:rPr>
        <w:t>о-</w:t>
      </w:r>
      <w:proofErr w:type="gramEnd"/>
      <w:r w:rsidRPr="00EC4134">
        <w:rPr>
          <w:b/>
          <w:sz w:val="24"/>
        </w:rPr>
        <w:t xml:space="preserve"> личностной сферы: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инициативности, стремления доводить начатое до конца;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lastRenderedPageBreak/>
        <w:t xml:space="preserve">Формирование умения преодолевать трудности;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Воспитание самостоятельности принятия решения;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Формирование устойчивости и адекватной самооценки;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Воспитание правильного отношения к критике. </w:t>
      </w:r>
      <w:r w:rsidRPr="00EC4134">
        <w:rPr>
          <w:b/>
          <w:sz w:val="24"/>
        </w:rPr>
        <w:t xml:space="preserve">Коррекция и развитие речи: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Укрепление и охрана здоровья, физическое развитие ребенка;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Формирование и развитие продуктивных видов деятельности, социального поведения; • Расширение социальных контактов с целью формирования навыков социального поведения, знаний о себе, о других людях, об окружающем микросоциуме; •  Развитие творческих умений средствами предметной и игровой деятельности.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Общая характеристика учебного предмета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Учитывая эти особенности, данная программа ориентируется на решение следующих образовательных задач: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совершенствование жизненно важных навыков и умений в ходьбе, прыжках, лазанья, метании;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обучение физическим упражнениям из таких видов спорта, как гимнастика, легкая атлетика и лыжные гонки, а также подвижным играм и 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техническим действиям спортивных игр, входящих в школьную программу;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основных физических качеств: силы, быстроты, выносливости, координации движений, гибкости; </w:t>
      </w:r>
    </w:p>
    <w:p w:rsidR="00CA6265" w:rsidRPr="00EC4134" w:rsidRDefault="00CA6265" w:rsidP="00CA6265">
      <w:pPr>
        <w:numPr>
          <w:ilvl w:val="0"/>
          <w:numId w:val="30"/>
        </w:numPr>
        <w:spacing w:after="10" w:line="270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EC4134">
        <w:rPr>
          <w:sz w:val="24"/>
        </w:rPr>
        <w:t>физминутками</w:t>
      </w:r>
      <w:proofErr w:type="spellEnd"/>
      <w:r w:rsidRPr="00EC4134">
        <w:rPr>
          <w:sz w:val="24"/>
        </w:rPr>
        <w:t xml:space="preserve"> и подвижными играми;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обучение простейшим способам </w:t>
      </w:r>
      <w:proofErr w:type="gramStart"/>
      <w:r w:rsidRPr="00EC4134">
        <w:rPr>
          <w:sz w:val="24"/>
        </w:rPr>
        <w:t>контроля за</w:t>
      </w:r>
      <w:proofErr w:type="gramEnd"/>
      <w:r w:rsidRPr="00EC4134">
        <w:rPr>
          <w:sz w:val="24"/>
        </w:rPr>
        <w:t xml:space="preserve"> физической нагрузкой, отдельным показателям физического развития и физической подготовленности.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Предлагаемая программа характеризуется направленностью: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EC4134">
        <w:rPr>
          <w:sz w:val="24"/>
        </w:rPr>
        <w:t>к</w:t>
      </w:r>
      <w:proofErr w:type="gramEnd"/>
      <w:r w:rsidRPr="00EC4134">
        <w:rPr>
          <w:sz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на достижение </w:t>
      </w:r>
      <w:proofErr w:type="spellStart"/>
      <w:r w:rsidRPr="00EC4134">
        <w:rPr>
          <w:sz w:val="24"/>
        </w:rPr>
        <w:t>межпредметных</w:t>
      </w:r>
      <w:proofErr w:type="spellEnd"/>
      <w:r w:rsidRPr="00EC4134">
        <w:rPr>
          <w:sz w:val="24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культуры. Всестороннее раскрытие взаимосвязи и взаимообусловленности изучаемых явлений и процессов; на усиление оздоровительного эффекта образовательного процесса, достигаемого в ходе активного использования школьниками освоенных знаний, умений и  </w:t>
      </w:r>
    </w:p>
    <w:p w:rsidR="00CA6265" w:rsidRPr="00EC4134" w:rsidRDefault="00CA6265" w:rsidP="00CA6265">
      <w:pPr>
        <w:spacing w:after="10" w:line="270" w:lineRule="auto"/>
        <w:ind w:left="-142"/>
        <w:rPr>
          <w:sz w:val="24"/>
        </w:rPr>
      </w:pPr>
      <w:r w:rsidRPr="00EC4134">
        <w:rPr>
          <w:sz w:val="24"/>
        </w:rPr>
        <w:lastRenderedPageBreak/>
        <w:t xml:space="preserve">физических упражнений в физкультурно-оздоровительных мероприятиях в режиме дня, самостоятельных занятий </w:t>
      </w:r>
      <w:proofErr w:type="gramStart"/>
      <w:r w:rsidRPr="00EC4134">
        <w:rPr>
          <w:sz w:val="24"/>
        </w:rPr>
        <w:t>физическими</w:t>
      </w:r>
      <w:proofErr w:type="gramEnd"/>
      <w:r w:rsidRPr="00EC4134">
        <w:rPr>
          <w:sz w:val="24"/>
        </w:rPr>
        <w:t xml:space="preserve"> упражнениям. </w:t>
      </w:r>
      <w:r w:rsidRPr="00EC4134">
        <w:rPr>
          <w:b/>
          <w:sz w:val="24"/>
        </w:rPr>
        <w:t xml:space="preserve">Из программы характеристика.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</w:t>
      </w:r>
      <w:proofErr w:type="spellStart"/>
      <w:r w:rsidRPr="00EC4134">
        <w:rPr>
          <w:sz w:val="24"/>
        </w:rPr>
        <w:t>медикобиологические</w:t>
      </w:r>
      <w:proofErr w:type="spellEnd"/>
      <w:r w:rsidRPr="00EC4134">
        <w:rPr>
          <w:sz w:val="24"/>
        </w:rP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 </w:t>
      </w:r>
    </w:p>
    <w:p w:rsidR="00CA6265" w:rsidRPr="00EC4134" w:rsidRDefault="00CA6265" w:rsidP="00CA6265">
      <w:pPr>
        <w:numPr>
          <w:ilvl w:val="0"/>
          <w:numId w:val="30"/>
        </w:numPr>
        <w:spacing w:after="10" w:line="270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EC4134">
        <w:rPr>
          <w:sz w:val="24"/>
        </w:rPr>
        <w:t>контроля за</w:t>
      </w:r>
      <w:proofErr w:type="gramEnd"/>
      <w:r w:rsidRPr="00EC4134">
        <w:rPr>
          <w:sz w:val="24"/>
        </w:rPr>
        <w:t xml:space="preserve"> физическим развитием и физической подготовленностью учащихся.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общеразвивающих упражнений с различной функциональной направленностью.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Описание места учебного предмета в учебном плане.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В 1 классе на физическую культуру отводится по 0,25 часа в неделю, всего 8,25 часа на 33 учебные недели.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Личностные, </w:t>
      </w:r>
      <w:proofErr w:type="spellStart"/>
      <w:r w:rsidRPr="00EC4134">
        <w:rPr>
          <w:b/>
          <w:sz w:val="24"/>
        </w:rPr>
        <w:t>метапредметные</w:t>
      </w:r>
      <w:proofErr w:type="spellEnd"/>
      <w:r w:rsidRPr="00EC4134">
        <w:rPr>
          <w:b/>
          <w:sz w:val="24"/>
        </w:rPr>
        <w:t xml:space="preserve"> и предметные результаты освоения содержания учебного предмета физическая культура.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Личностные результаты: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У учащегося будут сформированы: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Ориентация на содержательные моменты школьной действительности и адекватное осознанное представление о качествах хорошего ученика;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проявление особого интереса к новому, собственно школьному содержанию занятий; проявление особого интереса к новому, собственно школьному содержанию занятий; проявление учебных мотивов;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Ориентация на содержательные моменты школьной действительности. </w:t>
      </w:r>
      <w:r w:rsidRPr="00EC4134">
        <w:rPr>
          <w:b/>
          <w:sz w:val="24"/>
        </w:rPr>
        <w:t xml:space="preserve">Регулятивные результаты: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Принимать и сохранять учебную задачу; </w:t>
      </w:r>
    </w:p>
    <w:p w:rsidR="00CA6265" w:rsidRPr="00EC4134" w:rsidRDefault="00CA6265" w:rsidP="00CA6265">
      <w:pPr>
        <w:numPr>
          <w:ilvl w:val="0"/>
          <w:numId w:val="30"/>
        </w:numPr>
        <w:spacing w:after="10" w:line="270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учитывать выделенные учителем ориентиры действия в новом учебном материале в сотрудничестве с учителем; </w:t>
      </w:r>
      <w:r w:rsidRPr="00EC4134">
        <w:rPr>
          <w:b/>
          <w:sz w:val="24"/>
        </w:rPr>
        <w:t xml:space="preserve">Познавательные результаты: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Видеть красоту движений;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Оценивать красоту телосложения и осанки;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Технически правильно выполнять двигательные действия и использовать их в игровой деятельности.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Самостоятельно организовывать деятельность с учетом требований </w:t>
      </w:r>
      <w:proofErr w:type="spellStart"/>
      <w:r w:rsidRPr="00EC4134">
        <w:rPr>
          <w:sz w:val="24"/>
        </w:rPr>
        <w:t>еѐ</w:t>
      </w:r>
      <w:proofErr w:type="spellEnd"/>
      <w:r w:rsidRPr="00EC4134">
        <w:rPr>
          <w:sz w:val="24"/>
        </w:rPr>
        <w:t xml:space="preserve"> безопасности, сохранности инвентаря и оборудования, организации места занятий; планировать собственную деятельность, распределять нагрузку и отдых в процессе </w:t>
      </w:r>
      <w:proofErr w:type="spellStart"/>
      <w:r w:rsidRPr="00EC4134">
        <w:rPr>
          <w:sz w:val="24"/>
        </w:rPr>
        <w:t>еѐ</w:t>
      </w:r>
      <w:proofErr w:type="spellEnd"/>
      <w:r w:rsidRPr="00EC4134">
        <w:rPr>
          <w:sz w:val="24"/>
        </w:rPr>
        <w:t xml:space="preserve"> выполнения;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lastRenderedPageBreak/>
        <w:t xml:space="preserve">Анализировать и объективно оценивать результаты собственного труда, находить возможности и способы их улучшения.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Предметные результаты: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Обнаружение ошибок при выполнении учебных заданий, отбор способов их исправления;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Общение и взаимодействие со сверстниками на принципах взаимоуважения и взаимопомощи, дружбы и толерантности;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Анализ  и  объективная  оценка  результатов  собственного  труда,  поиск  возможностей  и  способов  их  улучшения;  оценка  красоты телосложения  и  осанки,  сравнение  их  эталонными  образцами;  управление  эмоциями  при общении  со  сверстниками  и  взрослыми,  хладнокровие, сдержанность, рассудительность; технически правильное выполнение двигательных действий из базовых видов спорта, использование их в игровой и соревновательной деятельности. </w:t>
      </w:r>
      <w:r w:rsidRPr="00EC4134">
        <w:rPr>
          <w:b/>
          <w:sz w:val="24"/>
        </w:rPr>
        <w:t xml:space="preserve">Основные требования к знаниям и умениям учащихся 1 класса Учащиеся должны уметь: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, Выполнять общеразвивающие упражнения в определенном ритме.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Чередовать бег с ходьбой.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Подпрыгивать на одной и на двух ногах.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Метать мячи одной рукой с места.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Мягко приземляться при прыжках.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Передвигаться на лыжах.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Целенаправленно действовать в подвижных играх под руководством учителя. 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Учащиеся должны знать: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Где правая и левая сторона, верх и низ.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Что называется, гимнастическим упражнением, названия снарядов. </w:t>
      </w:r>
    </w:p>
    <w:p w:rsidR="00CA6265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>Правила поведения на уроках физкультуры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• Что такое ходьба, бег, прыжки, метание. </w:t>
      </w:r>
    </w:p>
    <w:p w:rsidR="00CA6265" w:rsidRPr="00EC4134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Как подготовиться к занятиям по лыжной подготовке. </w:t>
      </w:r>
    </w:p>
    <w:p w:rsidR="00CA6265" w:rsidRPr="00EC393D" w:rsidRDefault="00CA6265" w:rsidP="00CA6265">
      <w:pPr>
        <w:numPr>
          <w:ilvl w:val="0"/>
          <w:numId w:val="30"/>
        </w:numPr>
        <w:spacing w:after="13" w:line="269" w:lineRule="auto"/>
        <w:ind w:left="-142" w:hanging="264"/>
        <w:jc w:val="both"/>
        <w:rPr>
          <w:sz w:val="24"/>
        </w:rPr>
      </w:pPr>
      <w:r w:rsidRPr="00EC4134">
        <w:rPr>
          <w:sz w:val="24"/>
        </w:rPr>
        <w:t xml:space="preserve">Правила поведения на занятиях. •  Правила поведения во время игр. </w:t>
      </w:r>
    </w:p>
    <w:p w:rsidR="00CA6265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Календарно - тематическое планирование   </w:t>
      </w:r>
    </w:p>
    <w:p w:rsidR="00CA6265" w:rsidRPr="00EC4134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 Приложение 1  </w:t>
      </w:r>
    </w:p>
    <w:p w:rsidR="00CA6265" w:rsidRPr="00EC4134" w:rsidRDefault="00CA6265" w:rsidP="00CA6265">
      <w:pPr>
        <w:spacing w:after="3" w:line="270" w:lineRule="auto"/>
        <w:ind w:left="-142"/>
        <w:rPr>
          <w:sz w:val="24"/>
        </w:rPr>
      </w:pPr>
      <w:r w:rsidRPr="00EC4134">
        <w:rPr>
          <w:b/>
          <w:sz w:val="24"/>
        </w:rPr>
        <w:t xml:space="preserve">Перечень учебно-методического обеспечения </w:t>
      </w:r>
    </w:p>
    <w:p w:rsidR="00CA6265" w:rsidRPr="00EC4134" w:rsidRDefault="00CA6265" w:rsidP="00CA6265">
      <w:pPr>
        <w:spacing w:after="18" w:line="259" w:lineRule="auto"/>
        <w:ind w:left="-142"/>
        <w:rPr>
          <w:sz w:val="24"/>
        </w:rPr>
      </w:pPr>
      <w:r w:rsidRPr="00EC4134">
        <w:rPr>
          <w:b/>
          <w:sz w:val="24"/>
        </w:rPr>
        <w:t xml:space="preserve"> </w:t>
      </w:r>
    </w:p>
    <w:p w:rsidR="00CA6265" w:rsidRDefault="00CA6265" w:rsidP="00CA6265">
      <w:pPr>
        <w:spacing w:after="13" w:line="269" w:lineRule="auto"/>
        <w:ind w:left="-142"/>
        <w:rPr>
          <w:sz w:val="24"/>
        </w:rPr>
      </w:pPr>
      <w:r w:rsidRPr="00EC4134">
        <w:rPr>
          <w:sz w:val="24"/>
        </w:rPr>
        <w:t xml:space="preserve">Тематическое планирование 1 класс. </w:t>
      </w:r>
    </w:p>
    <w:p w:rsidR="001232C1" w:rsidRDefault="001232C1" w:rsidP="00CA6265">
      <w:pPr>
        <w:spacing w:after="13" w:line="269" w:lineRule="auto"/>
        <w:ind w:left="-142"/>
        <w:rPr>
          <w:sz w:val="24"/>
        </w:rPr>
      </w:pPr>
    </w:p>
    <w:p w:rsidR="001232C1" w:rsidRDefault="001232C1" w:rsidP="00CA6265">
      <w:pPr>
        <w:spacing w:after="13" w:line="269" w:lineRule="auto"/>
        <w:ind w:left="-142"/>
        <w:rPr>
          <w:sz w:val="24"/>
        </w:rPr>
      </w:pPr>
    </w:p>
    <w:p w:rsidR="001232C1" w:rsidRDefault="001232C1" w:rsidP="00CA6265">
      <w:pPr>
        <w:spacing w:after="13" w:line="269" w:lineRule="auto"/>
        <w:ind w:left="-142"/>
        <w:rPr>
          <w:sz w:val="24"/>
        </w:rPr>
      </w:pPr>
    </w:p>
    <w:p w:rsidR="001232C1" w:rsidRDefault="001232C1" w:rsidP="00CA6265">
      <w:pPr>
        <w:spacing w:after="13" w:line="269" w:lineRule="auto"/>
        <w:ind w:left="-142"/>
        <w:rPr>
          <w:sz w:val="24"/>
        </w:rPr>
      </w:pPr>
    </w:p>
    <w:p w:rsidR="001232C1" w:rsidRPr="00EC4134" w:rsidRDefault="001232C1" w:rsidP="00CA6265">
      <w:pPr>
        <w:spacing w:after="13" w:line="269" w:lineRule="auto"/>
        <w:ind w:left="-142"/>
        <w:rPr>
          <w:sz w:val="24"/>
        </w:rPr>
      </w:pPr>
    </w:p>
    <w:p w:rsidR="00CA6265" w:rsidRPr="00EC4134" w:rsidRDefault="00CA6265" w:rsidP="00CA6265">
      <w:pPr>
        <w:spacing w:after="0" w:line="259" w:lineRule="auto"/>
        <w:ind w:left="-142"/>
        <w:jc w:val="right"/>
        <w:rPr>
          <w:sz w:val="24"/>
        </w:rPr>
      </w:pPr>
      <w:r w:rsidRPr="00EC4134">
        <w:rPr>
          <w:sz w:val="24"/>
        </w:rPr>
        <w:t xml:space="preserve">Приложение 1  </w:t>
      </w:r>
    </w:p>
    <w:tbl>
      <w:tblPr>
        <w:tblStyle w:val="TableGrid"/>
        <w:tblW w:w="9140" w:type="dxa"/>
        <w:tblInd w:w="432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33"/>
        <w:gridCol w:w="6968"/>
        <w:gridCol w:w="821"/>
        <w:gridCol w:w="818"/>
      </w:tblGrid>
      <w:tr w:rsidR="00CA6265" w:rsidRPr="00EC4134" w:rsidTr="00CA6265">
        <w:trPr>
          <w:trHeight w:val="8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N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Тема урока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5" w:lineRule="auto"/>
              <w:ind w:left="-142"/>
              <w:jc w:val="center"/>
            </w:pPr>
            <w:r w:rsidRPr="00EC4134">
              <w:t>По плану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5" w:lineRule="auto"/>
              <w:ind w:left="-142"/>
              <w:jc w:val="center"/>
            </w:pPr>
            <w:r w:rsidRPr="00EC4134">
              <w:t>По факту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lastRenderedPageBreak/>
              <w:t>1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>Инструктаж по ТБ. Ходьба под счет. Ходьба на носках, на пятках. Подвижная игра «Два мороза».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>Инструктаж по ТБ. Ходьба под счет. Ходьба на носках, на пятках. Подвижная игра «Два мороза».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Разновидности ходьбы. Бег с ускорением. Бег 60 м. Ходьба с высоким подниманием бедра. Подвижная игра «Вызов номера».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4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>Ходьба на носках, пятках. Обычный бег. Бег с ускорением. Бег 30, 60 м. подвижная игра «Зайцы в огороде».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5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Бег с ускорением. Бег 60 м. Подвижная игра «Вызов номера».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6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Прыжки на одной ноге, на двух на месте. Прыжки с продвижением вперед. Подвижная игра «Два мороза».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7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Прыжки на одной ноге, на двух на месте. Прыжки с продвижением вперед. Подвижная игра «Два мороза».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8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Прыжки на одной ноге, на двух на месте. Прыжки с продвижением вперед. Подвижная игра «Лисы и куры».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9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 xml:space="preserve">Метание малого мяча из </w:t>
            </w:r>
            <w:proofErr w:type="gramStart"/>
            <w:r w:rsidRPr="00EC4134">
              <w:t>положения</w:t>
            </w:r>
            <w:proofErr w:type="gramEnd"/>
            <w:r w:rsidRPr="00EC4134">
              <w:t xml:space="preserve"> стоя грудью в направления метания. Подвижная игра «К своим флажкам».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10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 xml:space="preserve">Метание малого мяча из </w:t>
            </w:r>
            <w:proofErr w:type="gramStart"/>
            <w:r w:rsidRPr="00EC4134">
              <w:t>положения</w:t>
            </w:r>
            <w:proofErr w:type="gramEnd"/>
            <w:r w:rsidRPr="00EC4134">
              <w:t xml:space="preserve"> стоя грудью в направления метания. Подвижная игра «Попади в мяч».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11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 xml:space="preserve">Метание малого мяча из </w:t>
            </w:r>
            <w:proofErr w:type="gramStart"/>
            <w:r w:rsidRPr="00EC4134">
              <w:t>положения</w:t>
            </w:r>
            <w:proofErr w:type="gramEnd"/>
            <w:r w:rsidRPr="00EC4134">
              <w:t xml:space="preserve"> стоя грудью в направления метания. Подвижная игра «Кто дальше бросит».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12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6" w:lineRule="auto"/>
              <w:ind w:left="-142"/>
              <w:jc w:val="center"/>
            </w:pPr>
            <w:r w:rsidRPr="00EC4134">
              <w:t>Инструктаж по ТБ. Эстафеты. Игры: «К своим флажкам», «Два мороза».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13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Игры: «Лисы и куры», «Точный расчет».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</w:tbl>
    <w:p w:rsidR="00CA6265" w:rsidRDefault="00CA6265" w:rsidP="00CA6265">
      <w:pPr>
        <w:spacing w:after="0" w:line="259" w:lineRule="auto"/>
        <w:ind w:left="-142"/>
        <w:jc w:val="center"/>
        <w:rPr>
          <w:sz w:val="24"/>
        </w:rPr>
      </w:pPr>
    </w:p>
    <w:p w:rsidR="001232C1" w:rsidRPr="00EC4134" w:rsidRDefault="001232C1" w:rsidP="00CA6265">
      <w:pPr>
        <w:spacing w:after="0" w:line="259" w:lineRule="auto"/>
        <w:ind w:left="-142"/>
        <w:jc w:val="center"/>
        <w:rPr>
          <w:sz w:val="24"/>
        </w:rPr>
      </w:pPr>
    </w:p>
    <w:tbl>
      <w:tblPr>
        <w:tblStyle w:val="TableGrid"/>
        <w:tblW w:w="9282" w:type="dxa"/>
        <w:tblInd w:w="432" w:type="dxa"/>
        <w:tblCellMar>
          <w:top w:w="7" w:type="dxa"/>
          <w:left w:w="106" w:type="dxa"/>
          <w:right w:w="125" w:type="dxa"/>
        </w:tblCellMar>
        <w:tblLook w:val="04A0" w:firstRow="1" w:lastRow="0" w:firstColumn="1" w:lastColumn="0" w:noHBand="0" w:noVBand="1"/>
      </w:tblPr>
      <w:tblGrid>
        <w:gridCol w:w="533"/>
        <w:gridCol w:w="7252"/>
        <w:gridCol w:w="679"/>
        <w:gridCol w:w="818"/>
      </w:tblGrid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14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 w:right="1107"/>
              <w:jc w:val="center"/>
            </w:pPr>
            <w:r w:rsidRPr="00EC4134">
              <w:t>Игры: «Лисы и куры», «Точный расчет».</w:t>
            </w:r>
          </w:p>
          <w:p w:rsidR="00CA6265" w:rsidRPr="00EC4134" w:rsidRDefault="00CA6265" w:rsidP="00CA6265">
            <w:pPr>
              <w:spacing w:line="259" w:lineRule="auto"/>
              <w:ind w:left="-142" w:right="1107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15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Игры: «Лисы и куры», «Точный расчет».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lastRenderedPageBreak/>
              <w:t>16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Основная стойка.  </w:t>
            </w:r>
            <w:proofErr w:type="gramStart"/>
            <w:r w:rsidRPr="00EC4134">
              <w:t>Перекаты</w:t>
            </w:r>
            <w:proofErr w:type="gramEnd"/>
            <w:r w:rsidRPr="00EC4134">
              <w:t xml:space="preserve"> лежа на животе и из упора стоя на коленях. Игра «Лисы и куры».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17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Основная стойка.  </w:t>
            </w:r>
            <w:proofErr w:type="gramStart"/>
            <w:r w:rsidRPr="00EC4134">
              <w:t>Перекаты</w:t>
            </w:r>
            <w:proofErr w:type="gramEnd"/>
            <w:r w:rsidRPr="00EC4134">
              <w:t xml:space="preserve"> лежа на животе и из упора стоя на коленях. Игра «Лисы и куры».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18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Инструктаж по ТБ. Бросок мяча снизу на месте. Игра «Школа мяча».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19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 xml:space="preserve">Ловля мяча на месте. Передача мяча снизу на месте. Эстафеты с мячами. Игра «Играй, </w:t>
            </w:r>
            <w:proofErr w:type="gramStart"/>
            <w:r w:rsidRPr="00EC4134">
              <w:t>играй-мяч</w:t>
            </w:r>
            <w:proofErr w:type="gramEnd"/>
            <w:r w:rsidRPr="00EC4134">
              <w:t xml:space="preserve"> не теряй».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20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 xml:space="preserve">Ловля мяча на месте. Передача мяча снизу на месте. Эстафеты с мячами. Игра «Играй, </w:t>
            </w:r>
            <w:proofErr w:type="gramStart"/>
            <w:r w:rsidRPr="00EC4134">
              <w:t>играй-мяч</w:t>
            </w:r>
            <w:proofErr w:type="gramEnd"/>
            <w:r w:rsidRPr="00EC4134">
              <w:t xml:space="preserve"> не теряй».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 xml:space="preserve">Ловля мяча на месте. Передача мяча снизу на месте. Эстафеты с мячами. Игра «Играй, </w:t>
            </w:r>
            <w:proofErr w:type="gramStart"/>
            <w:r w:rsidRPr="00EC4134">
              <w:t>играй-мяч</w:t>
            </w:r>
            <w:proofErr w:type="gramEnd"/>
            <w:r w:rsidRPr="00EC4134">
              <w:t xml:space="preserve"> не теряй».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22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Инструктаж по ТБ. Переноска и надевание лыж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23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Ступающий и скользящий шаг «Играй, </w:t>
            </w:r>
            <w:proofErr w:type="gramStart"/>
            <w:r w:rsidRPr="00EC4134">
              <w:t>играй-мяч</w:t>
            </w:r>
            <w:proofErr w:type="gramEnd"/>
            <w:r w:rsidRPr="00EC4134">
              <w:t xml:space="preserve"> не теряй».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24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 xml:space="preserve">Ступающий и скользящий шаг «Играй, </w:t>
            </w:r>
            <w:proofErr w:type="gramStart"/>
            <w:r w:rsidRPr="00EC4134">
              <w:t>играй-мяч</w:t>
            </w:r>
            <w:proofErr w:type="gramEnd"/>
            <w:r w:rsidRPr="00EC4134">
              <w:t xml:space="preserve"> не теряй».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25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>Ловля и передача мяча в движении. Броски в цель (кольцо, щит, мишень). Игра «Попади в обруч».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111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26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  <w:p w:rsidR="00CA6265" w:rsidRPr="00EC4134" w:rsidRDefault="00CA6265" w:rsidP="00CA6265">
            <w:pPr>
              <w:spacing w:line="278" w:lineRule="auto"/>
              <w:ind w:left="-142"/>
              <w:jc w:val="center"/>
            </w:pPr>
            <w:r w:rsidRPr="00EC4134">
              <w:t>Ловля и передача мяча в движении. Броски в цель (кольцо, щит, мишень). Игра «Попади в обруч».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27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21" w:line="259" w:lineRule="auto"/>
              <w:ind w:left="-142"/>
              <w:jc w:val="center"/>
            </w:pPr>
            <w:r w:rsidRPr="00EC4134">
              <w:t>Ловля и передача мяча снизу на месте. Ведение мяча на месте.  Игра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«Мяч водящему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28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after="21" w:line="259" w:lineRule="auto"/>
              <w:ind w:left="-142"/>
              <w:jc w:val="center"/>
            </w:pPr>
            <w:r w:rsidRPr="00EC4134">
              <w:t>Ловля и передача мяча снизу на месте. Ведение мяча на месте. Игра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«Мяч водящему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29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6" w:lineRule="auto"/>
              <w:ind w:left="-142"/>
              <w:jc w:val="center"/>
            </w:pPr>
            <w:r w:rsidRPr="00EC4134">
              <w:t>Инструктаж по ТБ. Бросок мяча снизу на месте в щит. Игра «Попади в обруч».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30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Ловля и передача мяча в движении. Ведение на месте правой и левой рукой. Игра «У кого меньше мячей»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lastRenderedPageBreak/>
              <w:t>31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79" w:lineRule="auto"/>
              <w:ind w:left="-142"/>
              <w:jc w:val="center"/>
            </w:pPr>
            <w:r w:rsidRPr="00EC4134">
              <w:t>Ловля и передача мяча в движении. Ведение на месте правой и левой рукой. Игра «У кого меньше мячей»</w:t>
            </w:r>
          </w:p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  <w:tr w:rsidR="00CA6265" w:rsidRPr="00EC4134" w:rsidTr="00CA6265">
        <w:trPr>
          <w:trHeight w:val="5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32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  <w:r w:rsidRPr="00EC4134">
              <w:t>Прыжок в длину с места.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265" w:rsidRPr="00EC4134" w:rsidRDefault="00CA6265" w:rsidP="00CA6265">
            <w:pPr>
              <w:spacing w:line="259" w:lineRule="auto"/>
              <w:ind w:left="-142"/>
              <w:jc w:val="center"/>
            </w:pPr>
          </w:p>
        </w:tc>
      </w:tr>
    </w:tbl>
    <w:p w:rsidR="00CA6265" w:rsidRPr="00EC4134" w:rsidRDefault="00CA6265" w:rsidP="00CA6265">
      <w:pPr>
        <w:spacing w:after="6" w:line="259" w:lineRule="auto"/>
        <w:rPr>
          <w:sz w:val="24"/>
        </w:rPr>
      </w:pPr>
    </w:p>
    <w:p w:rsidR="00CA6265" w:rsidRPr="00EC4134" w:rsidRDefault="00CA6265" w:rsidP="00CA6265">
      <w:pPr>
        <w:pStyle w:val="1"/>
        <w:numPr>
          <w:ilvl w:val="0"/>
          <w:numId w:val="0"/>
        </w:numPr>
        <w:ind w:left="-142"/>
        <w:rPr>
          <w:sz w:val="24"/>
        </w:rPr>
      </w:pPr>
      <w:r w:rsidRPr="00EC4134">
        <w:rPr>
          <w:sz w:val="24"/>
        </w:rPr>
        <w:t>Программа сотрудничества с семьей обучающегося.</w:t>
      </w:r>
      <w:r w:rsidRPr="00EC4134">
        <w:rPr>
          <w:b w:val="0"/>
          <w:sz w:val="24"/>
        </w:rPr>
        <w:t xml:space="preserve"> </w:t>
      </w:r>
    </w:p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ind w:left="-142" w:firstLine="180"/>
        <w:rPr>
          <w:sz w:val="24"/>
        </w:rPr>
      </w:pPr>
      <w:r w:rsidRPr="00EC4134">
        <w:rPr>
          <w:sz w:val="24"/>
        </w:rPr>
        <w:t xml:space="preserve">Программа сотрудничества с семьей направлена на обеспечение конструктивного взаимодействия специалистов школы и родителей (законных представителей) обучающегося в интересах особого ребенка и его семьи. Программа обеспечивает сопровождение семьи, воспитывающей ребенка-инвалида путем организации проведения различных мероприятий: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b/>
          <w:sz w:val="24"/>
        </w:rPr>
        <w:t>Задачи:</w:t>
      </w:r>
      <w:r w:rsidRPr="00EC4134">
        <w:rPr>
          <w:sz w:val="24"/>
        </w:rPr>
        <w:t xml:space="preserve"> повышение осведомленности родителей об особенностях развития и специфических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образовательных </w:t>
      </w:r>
      <w:proofErr w:type="gramStart"/>
      <w:r w:rsidRPr="00EC4134">
        <w:rPr>
          <w:sz w:val="24"/>
        </w:rPr>
        <w:t>потребностях</w:t>
      </w:r>
      <w:proofErr w:type="gramEnd"/>
      <w:r w:rsidRPr="00EC4134">
        <w:rPr>
          <w:sz w:val="24"/>
        </w:rPr>
        <w:t xml:space="preserve"> ребенка;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обеспечение единства требований к </w:t>
      </w:r>
      <w:proofErr w:type="gramStart"/>
      <w:r w:rsidRPr="00EC4134">
        <w:rPr>
          <w:sz w:val="24"/>
        </w:rPr>
        <w:t>обучающемуся</w:t>
      </w:r>
      <w:proofErr w:type="gramEnd"/>
      <w:r w:rsidRPr="00EC4134">
        <w:rPr>
          <w:sz w:val="24"/>
        </w:rPr>
        <w:t xml:space="preserve"> в семье и на занятиях; обеспечение участия семьи в разработке и реализации СИПР; </w:t>
      </w:r>
    </w:p>
    <w:p w:rsidR="00CA6265" w:rsidRPr="00EC4134" w:rsidRDefault="00CA6265" w:rsidP="00CA6265">
      <w:pPr>
        <w:ind w:left="-142"/>
        <w:rPr>
          <w:sz w:val="24"/>
        </w:rPr>
      </w:pPr>
      <w:r w:rsidRPr="00EC4134">
        <w:rPr>
          <w:sz w:val="24"/>
        </w:rPr>
        <w:t xml:space="preserve">организация регулярного обмена информацией о ребенке, о ходе реализации СИПР и </w:t>
      </w:r>
    </w:p>
    <w:p w:rsidR="00CA6265" w:rsidRPr="00EC4134" w:rsidRDefault="00CA6265" w:rsidP="00CA6265">
      <w:pPr>
        <w:ind w:left="-142" w:hanging="180"/>
        <w:rPr>
          <w:sz w:val="24"/>
        </w:rPr>
      </w:pPr>
      <w:proofErr w:type="gramStart"/>
      <w:r w:rsidRPr="00EC4134">
        <w:rPr>
          <w:sz w:val="24"/>
        </w:rPr>
        <w:t>результатах</w:t>
      </w:r>
      <w:proofErr w:type="gramEnd"/>
      <w:r w:rsidRPr="00EC4134">
        <w:rPr>
          <w:sz w:val="24"/>
        </w:rPr>
        <w:t xml:space="preserve"> ее освоения; </w:t>
      </w:r>
      <w:r w:rsidRPr="00EC4134">
        <w:rPr>
          <w:b/>
          <w:sz w:val="24"/>
        </w:rPr>
        <w:t>Мероприятия:</w:t>
      </w:r>
      <w:r w:rsidRPr="00EC4134">
        <w:rPr>
          <w:sz w:val="24"/>
        </w:rPr>
        <w:t xml:space="preserve">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proofErr w:type="spellStart"/>
      <w:r w:rsidRPr="00EC4134">
        <w:rPr>
          <w:sz w:val="24"/>
        </w:rPr>
        <w:t>Психокоррекционные</w:t>
      </w:r>
      <w:proofErr w:type="spellEnd"/>
      <w:r w:rsidRPr="00EC4134">
        <w:rPr>
          <w:sz w:val="24"/>
        </w:rPr>
        <w:t xml:space="preserve"> занятия.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Индивидуальные консультации родителей со специалистами.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Договор о сотрудничестве (образовании) между родителями и школой.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Убеждение родителей в необходимости их участия в разработке СИПР в интересах ребенка.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Договор о сотрудничестве (образовании) между родителями и школой.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Консультирование. </w:t>
      </w:r>
    </w:p>
    <w:p w:rsidR="00CA6265" w:rsidRPr="00EC4134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Ведение дневника наблюдений (краткие записи). </w:t>
      </w:r>
    </w:p>
    <w:p w:rsidR="00CA6265" w:rsidRDefault="00CA6265" w:rsidP="00CA6265">
      <w:pPr>
        <w:numPr>
          <w:ilvl w:val="0"/>
          <w:numId w:val="31"/>
        </w:numPr>
        <w:spacing w:after="15" w:line="268" w:lineRule="auto"/>
        <w:ind w:left="-142" w:hanging="360"/>
        <w:jc w:val="both"/>
        <w:rPr>
          <w:sz w:val="24"/>
        </w:rPr>
      </w:pPr>
      <w:r w:rsidRPr="00EC4134">
        <w:rPr>
          <w:sz w:val="24"/>
        </w:rPr>
        <w:t xml:space="preserve">Личные беседы. </w:t>
      </w:r>
      <w:r w:rsidRPr="00EC4134">
        <w:rPr>
          <w:rFonts w:ascii="Segoe UI Symbol" w:eastAsia="Segoe UI Symbol" w:hAnsi="Segoe UI Symbol" w:cs="Segoe UI Symbol"/>
          <w:sz w:val="24"/>
        </w:rPr>
        <w:t></w:t>
      </w:r>
      <w:r w:rsidRPr="00EC4134">
        <w:rPr>
          <w:rFonts w:ascii="Arial" w:eastAsia="Arial" w:hAnsi="Arial" w:cs="Arial"/>
          <w:sz w:val="24"/>
        </w:rPr>
        <w:t xml:space="preserve"> </w:t>
      </w:r>
      <w:r w:rsidRPr="00EC4134">
        <w:rPr>
          <w:sz w:val="24"/>
        </w:rPr>
        <w:t xml:space="preserve">Поощрение активных родителей. </w:t>
      </w:r>
    </w:p>
    <w:p w:rsidR="001232C1" w:rsidRDefault="001232C1" w:rsidP="001232C1">
      <w:pPr>
        <w:spacing w:after="15" w:line="268" w:lineRule="auto"/>
        <w:jc w:val="both"/>
        <w:rPr>
          <w:sz w:val="24"/>
        </w:rPr>
      </w:pPr>
    </w:p>
    <w:p w:rsidR="001232C1" w:rsidRDefault="001232C1" w:rsidP="001232C1">
      <w:pPr>
        <w:spacing w:after="15" w:line="268" w:lineRule="auto"/>
        <w:jc w:val="both"/>
        <w:rPr>
          <w:sz w:val="24"/>
        </w:rPr>
      </w:pPr>
    </w:p>
    <w:p w:rsidR="001232C1" w:rsidRDefault="001232C1" w:rsidP="001232C1">
      <w:pPr>
        <w:spacing w:after="15" w:line="268" w:lineRule="auto"/>
        <w:jc w:val="both"/>
        <w:rPr>
          <w:sz w:val="24"/>
        </w:rPr>
      </w:pPr>
    </w:p>
    <w:p w:rsidR="001232C1" w:rsidRDefault="001232C1" w:rsidP="001232C1">
      <w:pPr>
        <w:spacing w:after="15" w:line="268" w:lineRule="auto"/>
        <w:jc w:val="both"/>
        <w:rPr>
          <w:sz w:val="24"/>
        </w:rPr>
      </w:pPr>
    </w:p>
    <w:p w:rsidR="001232C1" w:rsidRDefault="001232C1" w:rsidP="001232C1">
      <w:pPr>
        <w:spacing w:after="15" w:line="268" w:lineRule="auto"/>
        <w:jc w:val="both"/>
        <w:rPr>
          <w:sz w:val="24"/>
        </w:rPr>
      </w:pPr>
    </w:p>
    <w:p w:rsidR="001232C1" w:rsidRPr="00EC4134" w:rsidRDefault="001232C1" w:rsidP="001232C1">
      <w:pPr>
        <w:spacing w:after="15" w:line="268" w:lineRule="auto"/>
        <w:jc w:val="both"/>
        <w:rPr>
          <w:sz w:val="24"/>
        </w:rPr>
      </w:pPr>
    </w:p>
    <w:p w:rsidR="00CA6265" w:rsidRPr="00EC4134" w:rsidRDefault="00CA6265" w:rsidP="00CA6265">
      <w:pPr>
        <w:spacing w:after="0" w:line="259" w:lineRule="auto"/>
        <w:ind w:left="-142"/>
        <w:rPr>
          <w:sz w:val="24"/>
        </w:rPr>
      </w:pPr>
      <w:r w:rsidRPr="00EC4134">
        <w:rPr>
          <w:sz w:val="24"/>
        </w:rPr>
        <w:t xml:space="preserve"> </w:t>
      </w:r>
    </w:p>
    <w:sectPr w:rsidR="00CA6265" w:rsidRPr="00EC4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D19"/>
    <w:multiLevelType w:val="hybridMultilevel"/>
    <w:tmpl w:val="10B667A8"/>
    <w:lvl w:ilvl="0" w:tplc="F65854E2">
      <w:start w:val="4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A0E32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C05B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541D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4521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8099D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5A08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AACCF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601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8439F7"/>
    <w:multiLevelType w:val="hybridMultilevel"/>
    <w:tmpl w:val="B7B09158"/>
    <w:lvl w:ilvl="0" w:tplc="83105ED4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864C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14A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A4C4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96AF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14DA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ECC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5EE4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1045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913070"/>
    <w:multiLevelType w:val="hybridMultilevel"/>
    <w:tmpl w:val="D8FE1F5A"/>
    <w:lvl w:ilvl="0" w:tplc="456A5CD0">
      <w:start w:val="1"/>
      <w:numFmt w:val="bullet"/>
      <w:lvlText w:val="-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ACF38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D0DBF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A4074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1C2CC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7E80D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8E20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06242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30448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7D196D"/>
    <w:multiLevelType w:val="hybridMultilevel"/>
    <w:tmpl w:val="57525CEC"/>
    <w:lvl w:ilvl="0" w:tplc="4A04FAF0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021C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CA05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8286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E28D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671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563E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580E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22C2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E30852"/>
    <w:multiLevelType w:val="hybridMultilevel"/>
    <w:tmpl w:val="D0980C3E"/>
    <w:lvl w:ilvl="0" w:tplc="E52EB73E">
      <w:start w:val="1"/>
      <w:numFmt w:val="decimal"/>
      <w:lvlText w:val="%1)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AA0F4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36661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9C6FA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4AE0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42DEC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641E2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6249C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AC9DE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8C2F30"/>
    <w:multiLevelType w:val="hybridMultilevel"/>
    <w:tmpl w:val="1186C35E"/>
    <w:lvl w:ilvl="0" w:tplc="A36E5A3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289F6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CA655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1C3F9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222F7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323E1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7407E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3AE30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24743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FE27687"/>
    <w:multiLevelType w:val="hybridMultilevel"/>
    <w:tmpl w:val="D0F24E1C"/>
    <w:lvl w:ilvl="0" w:tplc="1B1C4A66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037E">
      <w:start w:val="1"/>
      <w:numFmt w:val="bullet"/>
      <w:lvlText w:val="o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417F6">
      <w:start w:val="1"/>
      <w:numFmt w:val="bullet"/>
      <w:lvlText w:val="▪"/>
      <w:lvlJc w:val="left"/>
      <w:pPr>
        <w:ind w:left="2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42CF4E">
      <w:start w:val="1"/>
      <w:numFmt w:val="bullet"/>
      <w:lvlText w:val="•"/>
      <w:lvlJc w:val="left"/>
      <w:pPr>
        <w:ind w:left="3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D87A86">
      <w:start w:val="1"/>
      <w:numFmt w:val="bullet"/>
      <w:lvlText w:val="o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F6A894">
      <w:start w:val="1"/>
      <w:numFmt w:val="bullet"/>
      <w:lvlText w:val="▪"/>
      <w:lvlJc w:val="left"/>
      <w:pPr>
        <w:ind w:left="4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D0F648">
      <w:start w:val="1"/>
      <w:numFmt w:val="bullet"/>
      <w:lvlText w:val="•"/>
      <w:lvlJc w:val="left"/>
      <w:pPr>
        <w:ind w:left="5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DA019C">
      <w:start w:val="1"/>
      <w:numFmt w:val="bullet"/>
      <w:lvlText w:val="o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52EE8C">
      <w:start w:val="1"/>
      <w:numFmt w:val="bullet"/>
      <w:lvlText w:val="▪"/>
      <w:lvlJc w:val="left"/>
      <w:pPr>
        <w:ind w:left="7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0705821"/>
    <w:multiLevelType w:val="hybridMultilevel"/>
    <w:tmpl w:val="7A48BC9A"/>
    <w:lvl w:ilvl="0" w:tplc="0C12717C">
      <w:start w:val="1"/>
      <w:numFmt w:val="decimal"/>
      <w:lvlText w:val="%1.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505F0C">
      <w:start w:val="1"/>
      <w:numFmt w:val="lowerLetter"/>
      <w:lvlText w:val="%2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A089B2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5A4B3A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BA93D6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10EFEC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EC7D6A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6426F0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58C4F0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0902419"/>
    <w:multiLevelType w:val="hybridMultilevel"/>
    <w:tmpl w:val="2054987A"/>
    <w:lvl w:ilvl="0" w:tplc="0D1C41E2">
      <w:start w:val="1"/>
      <w:numFmt w:val="bullet"/>
      <w:lvlText w:val="-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D6AB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30C7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7E2C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A8F9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9851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263D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90F7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6A32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0E9624B"/>
    <w:multiLevelType w:val="hybridMultilevel"/>
    <w:tmpl w:val="34AE7836"/>
    <w:lvl w:ilvl="0" w:tplc="28D82EA8">
      <w:start w:val="1"/>
      <w:numFmt w:val="bullet"/>
      <w:lvlText w:val="-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64787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4E496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E543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DCC7F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2261B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249AD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108D8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BA19A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3241313"/>
    <w:multiLevelType w:val="hybridMultilevel"/>
    <w:tmpl w:val="F4864F34"/>
    <w:lvl w:ilvl="0" w:tplc="EAF09A24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80D80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2ED7E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486C0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FE6B5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ACD8A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8991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A4EC2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24E9D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8E25147"/>
    <w:multiLevelType w:val="hybridMultilevel"/>
    <w:tmpl w:val="C8AADD06"/>
    <w:lvl w:ilvl="0" w:tplc="A852FC12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426146">
      <w:start w:val="1"/>
      <w:numFmt w:val="lowerLetter"/>
      <w:lvlText w:val="%2"/>
      <w:lvlJc w:val="left"/>
      <w:pPr>
        <w:ind w:left="42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4E6E22">
      <w:start w:val="1"/>
      <w:numFmt w:val="lowerRoman"/>
      <w:lvlText w:val="%3"/>
      <w:lvlJc w:val="left"/>
      <w:pPr>
        <w:ind w:left="50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C648BE">
      <w:start w:val="1"/>
      <w:numFmt w:val="decimal"/>
      <w:lvlText w:val="%4"/>
      <w:lvlJc w:val="left"/>
      <w:pPr>
        <w:ind w:left="57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B89EB4">
      <w:start w:val="1"/>
      <w:numFmt w:val="lowerLetter"/>
      <w:lvlText w:val="%5"/>
      <w:lvlJc w:val="left"/>
      <w:pPr>
        <w:ind w:left="64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85CEE">
      <w:start w:val="1"/>
      <w:numFmt w:val="lowerRoman"/>
      <w:lvlText w:val="%6"/>
      <w:lvlJc w:val="left"/>
      <w:pPr>
        <w:ind w:left="71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D4E968">
      <w:start w:val="1"/>
      <w:numFmt w:val="decimal"/>
      <w:lvlText w:val="%7"/>
      <w:lvlJc w:val="left"/>
      <w:pPr>
        <w:ind w:left="78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42FDEA">
      <w:start w:val="1"/>
      <w:numFmt w:val="lowerLetter"/>
      <w:lvlText w:val="%8"/>
      <w:lvlJc w:val="left"/>
      <w:pPr>
        <w:ind w:left="86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28552A">
      <w:start w:val="1"/>
      <w:numFmt w:val="lowerRoman"/>
      <w:lvlText w:val="%9"/>
      <w:lvlJc w:val="left"/>
      <w:pPr>
        <w:ind w:left="93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B5411FE"/>
    <w:multiLevelType w:val="hybridMultilevel"/>
    <w:tmpl w:val="FC54CB52"/>
    <w:lvl w:ilvl="0" w:tplc="9A3EE54C">
      <w:start w:val="1"/>
      <w:numFmt w:val="bullet"/>
      <w:lvlText w:val="-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7A3D58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86CA20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10214C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ECB48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C6F4A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2317C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AC59E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CF556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CA93934"/>
    <w:multiLevelType w:val="hybridMultilevel"/>
    <w:tmpl w:val="7458AE2C"/>
    <w:lvl w:ilvl="0" w:tplc="44C4893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AA26A">
      <w:start w:val="1"/>
      <w:numFmt w:val="bullet"/>
      <w:lvlText w:val="o"/>
      <w:lvlJc w:val="left"/>
      <w:pPr>
        <w:ind w:left="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52D762">
      <w:start w:val="1"/>
      <w:numFmt w:val="bullet"/>
      <w:lvlRestart w:val="0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FE7EB8">
      <w:start w:val="1"/>
      <w:numFmt w:val="bullet"/>
      <w:lvlText w:val="•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8444DE">
      <w:start w:val="1"/>
      <w:numFmt w:val="bullet"/>
      <w:lvlText w:val="o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607BAC">
      <w:start w:val="1"/>
      <w:numFmt w:val="bullet"/>
      <w:lvlText w:val="▪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10883A">
      <w:start w:val="1"/>
      <w:numFmt w:val="bullet"/>
      <w:lvlText w:val="•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8A6CF8">
      <w:start w:val="1"/>
      <w:numFmt w:val="bullet"/>
      <w:lvlText w:val="o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28F262">
      <w:start w:val="1"/>
      <w:numFmt w:val="bullet"/>
      <w:lvlText w:val="▪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F4127F5"/>
    <w:multiLevelType w:val="hybridMultilevel"/>
    <w:tmpl w:val="4FC46370"/>
    <w:lvl w:ilvl="0" w:tplc="2AB4CAEA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5ECE82">
      <w:start w:val="1"/>
      <w:numFmt w:val="decimal"/>
      <w:lvlText w:val="%2"/>
      <w:lvlJc w:val="left"/>
      <w:pPr>
        <w:ind w:left="1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24AB2E">
      <w:start w:val="1"/>
      <w:numFmt w:val="lowerRoman"/>
      <w:lvlText w:val="%3"/>
      <w:lvlJc w:val="left"/>
      <w:pPr>
        <w:ind w:left="5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BC31A6">
      <w:start w:val="1"/>
      <w:numFmt w:val="decimal"/>
      <w:lvlText w:val="%4"/>
      <w:lvlJc w:val="left"/>
      <w:pPr>
        <w:ind w:left="6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42AF48">
      <w:start w:val="1"/>
      <w:numFmt w:val="lowerLetter"/>
      <w:lvlText w:val="%5"/>
      <w:lvlJc w:val="left"/>
      <w:pPr>
        <w:ind w:left="6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8076F4">
      <w:start w:val="1"/>
      <w:numFmt w:val="lowerRoman"/>
      <w:lvlText w:val="%6"/>
      <w:lvlJc w:val="left"/>
      <w:pPr>
        <w:ind w:left="7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60DACC">
      <w:start w:val="1"/>
      <w:numFmt w:val="decimal"/>
      <w:lvlText w:val="%7"/>
      <w:lvlJc w:val="left"/>
      <w:pPr>
        <w:ind w:left="8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763B32">
      <w:start w:val="1"/>
      <w:numFmt w:val="lowerLetter"/>
      <w:lvlText w:val="%8"/>
      <w:lvlJc w:val="left"/>
      <w:pPr>
        <w:ind w:left="9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01CDC">
      <w:start w:val="1"/>
      <w:numFmt w:val="lowerRoman"/>
      <w:lvlText w:val="%9"/>
      <w:lvlJc w:val="left"/>
      <w:pPr>
        <w:ind w:left="98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3D3196F"/>
    <w:multiLevelType w:val="hybridMultilevel"/>
    <w:tmpl w:val="C11A86F0"/>
    <w:lvl w:ilvl="0" w:tplc="1B887C0A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22EE5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582572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6FABE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9EBDB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1CB5D0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9ED7B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18BCAE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2AA8CE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A31FDC"/>
    <w:multiLevelType w:val="hybridMultilevel"/>
    <w:tmpl w:val="E79AB92E"/>
    <w:lvl w:ilvl="0" w:tplc="D178835E">
      <w:start w:val="1"/>
      <w:numFmt w:val="bullet"/>
      <w:lvlText w:val="•"/>
      <w:lvlJc w:val="left"/>
      <w:pPr>
        <w:ind w:left="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9A08C8">
      <w:start w:val="1"/>
      <w:numFmt w:val="bullet"/>
      <w:lvlText w:val="o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984E30">
      <w:start w:val="1"/>
      <w:numFmt w:val="bullet"/>
      <w:lvlText w:val="▪"/>
      <w:lvlJc w:val="left"/>
      <w:pPr>
        <w:ind w:left="2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EE58C">
      <w:start w:val="1"/>
      <w:numFmt w:val="bullet"/>
      <w:lvlText w:val="•"/>
      <w:lvlJc w:val="left"/>
      <w:pPr>
        <w:ind w:left="2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AAE4B0">
      <w:start w:val="1"/>
      <w:numFmt w:val="bullet"/>
      <w:lvlText w:val="o"/>
      <w:lvlJc w:val="left"/>
      <w:pPr>
        <w:ind w:left="3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D427A6">
      <w:start w:val="1"/>
      <w:numFmt w:val="bullet"/>
      <w:lvlText w:val="▪"/>
      <w:lvlJc w:val="left"/>
      <w:pPr>
        <w:ind w:left="4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20A4A">
      <w:start w:val="1"/>
      <w:numFmt w:val="bullet"/>
      <w:lvlText w:val="•"/>
      <w:lvlJc w:val="left"/>
      <w:pPr>
        <w:ind w:left="4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FC71CE">
      <w:start w:val="1"/>
      <w:numFmt w:val="bullet"/>
      <w:lvlText w:val="o"/>
      <w:lvlJc w:val="left"/>
      <w:pPr>
        <w:ind w:left="5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0097F6">
      <w:start w:val="1"/>
      <w:numFmt w:val="bullet"/>
      <w:lvlText w:val="▪"/>
      <w:lvlJc w:val="left"/>
      <w:pPr>
        <w:ind w:left="6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95139B9"/>
    <w:multiLevelType w:val="hybridMultilevel"/>
    <w:tmpl w:val="49D60C22"/>
    <w:lvl w:ilvl="0" w:tplc="FA5400A8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4900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8274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F03CC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1476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0C20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DE71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58B2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1286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F3C46B9"/>
    <w:multiLevelType w:val="hybridMultilevel"/>
    <w:tmpl w:val="BECAD444"/>
    <w:lvl w:ilvl="0" w:tplc="CEA64070">
      <w:start w:val="1"/>
      <w:numFmt w:val="decimal"/>
      <w:lvlText w:val="%1.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E2490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F837F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A21BF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E6BB4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9C792E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AA646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A2445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38ED3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F7F66AD"/>
    <w:multiLevelType w:val="hybridMultilevel"/>
    <w:tmpl w:val="A61ABC86"/>
    <w:lvl w:ilvl="0" w:tplc="DCF0651C">
      <w:start w:val="1"/>
      <w:numFmt w:val="upperRoman"/>
      <w:lvlText w:val="%1"/>
      <w:lvlJc w:val="left"/>
      <w:pPr>
        <w:ind w:left="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0AAA98">
      <w:start w:val="1"/>
      <w:numFmt w:val="lowerLetter"/>
      <w:lvlText w:val="%2"/>
      <w:lvlJc w:val="left"/>
      <w:pPr>
        <w:ind w:left="4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646C0">
      <w:start w:val="1"/>
      <w:numFmt w:val="lowerRoman"/>
      <w:lvlText w:val="%3"/>
      <w:lvlJc w:val="left"/>
      <w:pPr>
        <w:ind w:left="4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0F660">
      <w:start w:val="1"/>
      <w:numFmt w:val="decimal"/>
      <w:lvlText w:val="%4"/>
      <w:lvlJc w:val="left"/>
      <w:pPr>
        <w:ind w:left="5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C8C2A">
      <w:start w:val="1"/>
      <w:numFmt w:val="lowerLetter"/>
      <w:lvlText w:val="%5"/>
      <w:lvlJc w:val="left"/>
      <w:pPr>
        <w:ind w:left="61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6A17C8">
      <w:start w:val="1"/>
      <w:numFmt w:val="lowerRoman"/>
      <w:lvlText w:val="%6"/>
      <w:lvlJc w:val="left"/>
      <w:pPr>
        <w:ind w:left="69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E61F6">
      <w:start w:val="1"/>
      <w:numFmt w:val="decimal"/>
      <w:lvlText w:val="%7"/>
      <w:lvlJc w:val="left"/>
      <w:pPr>
        <w:ind w:left="76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C1E34">
      <w:start w:val="1"/>
      <w:numFmt w:val="lowerLetter"/>
      <w:lvlText w:val="%8"/>
      <w:lvlJc w:val="left"/>
      <w:pPr>
        <w:ind w:left="83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4EB88">
      <w:start w:val="1"/>
      <w:numFmt w:val="lowerRoman"/>
      <w:lvlText w:val="%9"/>
      <w:lvlJc w:val="left"/>
      <w:pPr>
        <w:ind w:left="90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FDE1DF6"/>
    <w:multiLevelType w:val="hybridMultilevel"/>
    <w:tmpl w:val="3A0678F0"/>
    <w:lvl w:ilvl="0" w:tplc="1BC83B94">
      <w:start w:val="1"/>
      <w:numFmt w:val="bullet"/>
      <w:lvlText w:val="-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7C157A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16F33C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1E1D52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0A228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327AC2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E0C23C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580AE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40DF0A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14C6455"/>
    <w:multiLevelType w:val="hybridMultilevel"/>
    <w:tmpl w:val="DCC40688"/>
    <w:lvl w:ilvl="0" w:tplc="CDD4D624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CC65B2">
      <w:start w:val="1"/>
      <w:numFmt w:val="bullet"/>
      <w:lvlText w:val="o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6A94B8">
      <w:start w:val="1"/>
      <w:numFmt w:val="bullet"/>
      <w:lvlText w:val="▪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164D78">
      <w:start w:val="1"/>
      <w:numFmt w:val="bullet"/>
      <w:lvlText w:val="•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543D76">
      <w:start w:val="1"/>
      <w:numFmt w:val="bullet"/>
      <w:lvlText w:val="o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CD1E4">
      <w:start w:val="1"/>
      <w:numFmt w:val="bullet"/>
      <w:lvlText w:val="▪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CC28B2">
      <w:start w:val="1"/>
      <w:numFmt w:val="bullet"/>
      <w:lvlText w:val="•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8ECA98">
      <w:start w:val="1"/>
      <w:numFmt w:val="bullet"/>
      <w:lvlText w:val="o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4230A">
      <w:start w:val="1"/>
      <w:numFmt w:val="bullet"/>
      <w:lvlText w:val="▪"/>
      <w:lvlJc w:val="left"/>
      <w:pPr>
        <w:ind w:left="7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70E59EF"/>
    <w:multiLevelType w:val="hybridMultilevel"/>
    <w:tmpl w:val="C056223E"/>
    <w:lvl w:ilvl="0" w:tplc="F94434E4">
      <w:start w:val="4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189D2C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3A2874">
      <w:start w:val="1"/>
      <w:numFmt w:val="bullet"/>
      <w:lvlText w:val="▪"/>
      <w:lvlJc w:val="left"/>
      <w:pPr>
        <w:ind w:left="26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836E2">
      <w:start w:val="1"/>
      <w:numFmt w:val="bullet"/>
      <w:lvlText w:val="•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4AA226">
      <w:start w:val="1"/>
      <w:numFmt w:val="bullet"/>
      <w:lvlText w:val="o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4CFBE">
      <w:start w:val="1"/>
      <w:numFmt w:val="bullet"/>
      <w:lvlText w:val="▪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82BA0">
      <w:start w:val="1"/>
      <w:numFmt w:val="bullet"/>
      <w:lvlText w:val="•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ED26">
      <w:start w:val="1"/>
      <w:numFmt w:val="bullet"/>
      <w:lvlText w:val="o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8469A">
      <w:start w:val="1"/>
      <w:numFmt w:val="bullet"/>
      <w:lvlText w:val="▪"/>
      <w:lvlJc w:val="left"/>
      <w:pPr>
        <w:ind w:left="69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799295D"/>
    <w:multiLevelType w:val="hybridMultilevel"/>
    <w:tmpl w:val="01209612"/>
    <w:lvl w:ilvl="0" w:tplc="DC146FA0">
      <w:start w:val="1"/>
      <w:numFmt w:val="bullet"/>
      <w:lvlText w:val="-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8D6B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64664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5EED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825F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5E0CAA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D228F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E6E272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8AF26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B6015E0"/>
    <w:multiLevelType w:val="hybridMultilevel"/>
    <w:tmpl w:val="D86C4FF0"/>
    <w:lvl w:ilvl="0" w:tplc="040481A6">
      <w:start w:val="1"/>
      <w:numFmt w:val="upperRoman"/>
      <w:lvlText w:val="%1"/>
      <w:lvlJc w:val="left"/>
      <w:pPr>
        <w:ind w:left="2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225DB4">
      <w:start w:val="1"/>
      <w:numFmt w:val="lowerLetter"/>
      <w:lvlText w:val="%2"/>
      <w:lvlJc w:val="left"/>
      <w:pPr>
        <w:ind w:left="30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68136">
      <w:start w:val="1"/>
      <w:numFmt w:val="lowerRoman"/>
      <w:lvlText w:val="%3"/>
      <w:lvlJc w:val="left"/>
      <w:pPr>
        <w:ind w:left="3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06E66C">
      <w:start w:val="1"/>
      <w:numFmt w:val="decimal"/>
      <w:lvlText w:val="%4"/>
      <w:lvlJc w:val="left"/>
      <w:pPr>
        <w:ind w:left="4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D0302E">
      <w:start w:val="1"/>
      <w:numFmt w:val="lowerLetter"/>
      <w:lvlText w:val="%5"/>
      <w:lvlJc w:val="left"/>
      <w:pPr>
        <w:ind w:left="5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56A6F6">
      <w:start w:val="1"/>
      <w:numFmt w:val="lowerRoman"/>
      <w:lvlText w:val="%6"/>
      <w:lvlJc w:val="left"/>
      <w:pPr>
        <w:ind w:left="5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CD7C4">
      <w:start w:val="1"/>
      <w:numFmt w:val="decimal"/>
      <w:lvlText w:val="%7"/>
      <w:lvlJc w:val="left"/>
      <w:pPr>
        <w:ind w:left="6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0A0AC">
      <w:start w:val="1"/>
      <w:numFmt w:val="lowerLetter"/>
      <w:lvlText w:val="%8"/>
      <w:lvlJc w:val="left"/>
      <w:pPr>
        <w:ind w:left="7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E6C60C">
      <w:start w:val="1"/>
      <w:numFmt w:val="lowerRoman"/>
      <w:lvlText w:val="%9"/>
      <w:lvlJc w:val="left"/>
      <w:pPr>
        <w:ind w:left="8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E3247FB"/>
    <w:multiLevelType w:val="hybridMultilevel"/>
    <w:tmpl w:val="379CC344"/>
    <w:lvl w:ilvl="0" w:tplc="C33415E0">
      <w:start w:val="1"/>
      <w:numFmt w:val="bullet"/>
      <w:lvlText w:val="•"/>
      <w:lvlJc w:val="left"/>
      <w:pPr>
        <w:ind w:left="2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62A4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E692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C8D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80C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49E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EE9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0E0C0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9CA4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62D778B"/>
    <w:multiLevelType w:val="hybridMultilevel"/>
    <w:tmpl w:val="C5166F3E"/>
    <w:lvl w:ilvl="0" w:tplc="2214A1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60B1D8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FC44B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621482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BE0CB2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C27D2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622ED4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FCD83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6887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89843AE"/>
    <w:multiLevelType w:val="hybridMultilevel"/>
    <w:tmpl w:val="7D489F32"/>
    <w:lvl w:ilvl="0" w:tplc="C44E65DA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E4F5E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789C2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0CD5E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3A566E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F02166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54155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72218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58638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AB41A16"/>
    <w:multiLevelType w:val="hybridMultilevel"/>
    <w:tmpl w:val="FAF06076"/>
    <w:lvl w:ilvl="0" w:tplc="1CDA3050">
      <w:start w:val="1"/>
      <w:numFmt w:val="bullet"/>
      <w:lvlText w:val="-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4E36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AA2EA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0A59E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A44AD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0EAE3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D4E0A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AED9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1609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C3843F3"/>
    <w:multiLevelType w:val="hybridMultilevel"/>
    <w:tmpl w:val="E2A80420"/>
    <w:lvl w:ilvl="0" w:tplc="7F568CD4">
      <w:start w:val="1"/>
      <w:numFmt w:val="decimal"/>
      <w:lvlText w:val="%1.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F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A8DC1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D62B2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346EE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FA2F8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1A2A9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4D82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C0F97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7B61A08"/>
    <w:multiLevelType w:val="hybridMultilevel"/>
    <w:tmpl w:val="B3CE65AE"/>
    <w:lvl w:ilvl="0" w:tplc="5B961F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B885F8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7CFEA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64CA7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4CF4A8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B89E36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4C3EA0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DE969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A0462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DA5B89"/>
    <w:multiLevelType w:val="hybridMultilevel"/>
    <w:tmpl w:val="AD2A9956"/>
    <w:lvl w:ilvl="0" w:tplc="163C3D9A">
      <w:start w:val="1"/>
      <w:numFmt w:val="upperRoman"/>
      <w:lvlText w:val="%1"/>
      <w:lvlJc w:val="left"/>
      <w:pPr>
        <w:ind w:left="2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1E9FCE">
      <w:start w:val="1"/>
      <w:numFmt w:val="lowerLetter"/>
      <w:lvlText w:val="%2"/>
      <w:lvlJc w:val="left"/>
      <w:pPr>
        <w:ind w:left="3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0A4B92">
      <w:start w:val="1"/>
      <w:numFmt w:val="lowerRoman"/>
      <w:lvlText w:val="%3"/>
      <w:lvlJc w:val="left"/>
      <w:pPr>
        <w:ind w:left="37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A9FB2">
      <w:start w:val="1"/>
      <w:numFmt w:val="decimal"/>
      <w:lvlText w:val="%4"/>
      <w:lvlJc w:val="left"/>
      <w:pPr>
        <w:ind w:left="4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6809CE">
      <w:start w:val="1"/>
      <w:numFmt w:val="lowerLetter"/>
      <w:lvlText w:val="%5"/>
      <w:lvlJc w:val="left"/>
      <w:pPr>
        <w:ind w:left="5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ADFC0">
      <w:start w:val="1"/>
      <w:numFmt w:val="lowerRoman"/>
      <w:lvlText w:val="%6"/>
      <w:lvlJc w:val="left"/>
      <w:pPr>
        <w:ind w:left="59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7CDB4E">
      <w:start w:val="1"/>
      <w:numFmt w:val="decimal"/>
      <w:lvlText w:val="%7"/>
      <w:lvlJc w:val="left"/>
      <w:pPr>
        <w:ind w:left="66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B8BEE0">
      <w:start w:val="1"/>
      <w:numFmt w:val="lowerLetter"/>
      <w:lvlText w:val="%8"/>
      <w:lvlJc w:val="left"/>
      <w:pPr>
        <w:ind w:left="73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20BDC">
      <w:start w:val="1"/>
      <w:numFmt w:val="lowerRoman"/>
      <w:lvlText w:val="%9"/>
      <w:lvlJc w:val="left"/>
      <w:pPr>
        <w:ind w:left="80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BD07B1D"/>
    <w:multiLevelType w:val="hybridMultilevel"/>
    <w:tmpl w:val="B4829612"/>
    <w:lvl w:ilvl="0" w:tplc="A49A412C">
      <w:start w:val="5"/>
      <w:numFmt w:val="decimal"/>
      <w:lvlText w:val="%1.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4A3834">
      <w:start w:val="1"/>
      <w:numFmt w:val="lowerLetter"/>
      <w:lvlText w:val="%2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729B06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F65290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A765C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A488CA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2C3B9A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0C389A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32C678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F0E5E4B"/>
    <w:multiLevelType w:val="hybridMultilevel"/>
    <w:tmpl w:val="38186210"/>
    <w:lvl w:ilvl="0" w:tplc="8A4877FA">
      <w:start w:val="1"/>
      <w:numFmt w:val="bullet"/>
      <w:lvlText w:val="-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C999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FEAC0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E9A7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8D15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280C5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6617B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5C6C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E0B3C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4362B10"/>
    <w:multiLevelType w:val="hybridMultilevel"/>
    <w:tmpl w:val="770EF52E"/>
    <w:lvl w:ilvl="0" w:tplc="B1F2421E">
      <w:start w:val="1"/>
      <w:numFmt w:val="bullet"/>
      <w:lvlText w:val="-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105C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3EC9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183E4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DC949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E2C23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7EC18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2EBA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4C153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853088A"/>
    <w:multiLevelType w:val="hybridMultilevel"/>
    <w:tmpl w:val="8AFED84A"/>
    <w:lvl w:ilvl="0" w:tplc="1520B0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93A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C6E2E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9E5C2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0264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82DD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D845B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2E6B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B8E27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60E4C12"/>
    <w:multiLevelType w:val="hybridMultilevel"/>
    <w:tmpl w:val="47DC2916"/>
    <w:lvl w:ilvl="0" w:tplc="A3D00F7A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21CF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B46F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05EA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C80D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874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814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B03E3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B6102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9337E66"/>
    <w:multiLevelType w:val="hybridMultilevel"/>
    <w:tmpl w:val="9B6CF0EA"/>
    <w:lvl w:ilvl="0" w:tplc="E4F2D620">
      <w:start w:val="1"/>
      <w:numFmt w:val="decimal"/>
      <w:lvlText w:val="%1.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E0CF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6309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FCD0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EE65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053F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2CE8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5A48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92FE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33"/>
  </w:num>
  <w:num w:numId="3">
    <w:abstractNumId w:val="25"/>
  </w:num>
  <w:num w:numId="4">
    <w:abstractNumId w:val="2"/>
  </w:num>
  <w:num w:numId="5">
    <w:abstractNumId w:val="37"/>
  </w:num>
  <w:num w:numId="6">
    <w:abstractNumId w:val="28"/>
  </w:num>
  <w:num w:numId="7">
    <w:abstractNumId w:val="23"/>
  </w:num>
  <w:num w:numId="8">
    <w:abstractNumId w:val="8"/>
  </w:num>
  <w:num w:numId="9">
    <w:abstractNumId w:val="1"/>
  </w:num>
  <w:num w:numId="10">
    <w:abstractNumId w:val="21"/>
  </w:num>
  <w:num w:numId="11">
    <w:abstractNumId w:val="14"/>
  </w:num>
  <w:num w:numId="12">
    <w:abstractNumId w:val="26"/>
  </w:num>
  <w:num w:numId="13">
    <w:abstractNumId w:val="18"/>
  </w:num>
  <w:num w:numId="14">
    <w:abstractNumId w:val="10"/>
  </w:num>
  <w:num w:numId="15">
    <w:abstractNumId w:val="19"/>
  </w:num>
  <w:num w:numId="16">
    <w:abstractNumId w:val="31"/>
  </w:num>
  <w:num w:numId="17">
    <w:abstractNumId w:val="24"/>
  </w:num>
  <w:num w:numId="18">
    <w:abstractNumId w:val="20"/>
  </w:num>
  <w:num w:numId="19">
    <w:abstractNumId w:val="12"/>
  </w:num>
  <w:num w:numId="20">
    <w:abstractNumId w:val="22"/>
  </w:num>
  <w:num w:numId="21">
    <w:abstractNumId w:val="4"/>
  </w:num>
  <w:num w:numId="22">
    <w:abstractNumId w:val="11"/>
  </w:num>
  <w:num w:numId="23">
    <w:abstractNumId w:val="30"/>
  </w:num>
  <w:num w:numId="24">
    <w:abstractNumId w:val="29"/>
  </w:num>
  <w:num w:numId="25">
    <w:abstractNumId w:val="5"/>
  </w:num>
  <w:num w:numId="26">
    <w:abstractNumId w:val="13"/>
  </w:num>
  <w:num w:numId="27">
    <w:abstractNumId w:val="15"/>
  </w:num>
  <w:num w:numId="28">
    <w:abstractNumId w:val="17"/>
  </w:num>
  <w:num w:numId="29">
    <w:abstractNumId w:val="3"/>
  </w:num>
  <w:num w:numId="30">
    <w:abstractNumId w:val="16"/>
  </w:num>
  <w:num w:numId="31">
    <w:abstractNumId w:val="6"/>
  </w:num>
  <w:num w:numId="32">
    <w:abstractNumId w:val="0"/>
  </w:num>
  <w:num w:numId="33">
    <w:abstractNumId w:val="7"/>
  </w:num>
  <w:num w:numId="34">
    <w:abstractNumId w:val="32"/>
  </w:num>
  <w:num w:numId="35">
    <w:abstractNumId w:val="27"/>
  </w:num>
  <w:num w:numId="36">
    <w:abstractNumId w:val="36"/>
  </w:num>
  <w:num w:numId="37">
    <w:abstractNumId w:val="34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CB"/>
    <w:rsid w:val="000A0A16"/>
    <w:rsid w:val="001232C1"/>
    <w:rsid w:val="00381AE9"/>
    <w:rsid w:val="003952A4"/>
    <w:rsid w:val="004671E7"/>
    <w:rsid w:val="007C7EAC"/>
    <w:rsid w:val="007F37CB"/>
    <w:rsid w:val="009C00C4"/>
    <w:rsid w:val="00BE7468"/>
    <w:rsid w:val="00CA6265"/>
    <w:rsid w:val="00DD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CB"/>
  </w:style>
  <w:style w:type="paragraph" w:styleId="1">
    <w:name w:val="heading 1"/>
    <w:next w:val="a"/>
    <w:link w:val="10"/>
    <w:uiPriority w:val="9"/>
    <w:qFormat/>
    <w:rsid w:val="00CA6265"/>
    <w:pPr>
      <w:keepNext/>
      <w:keepLines/>
      <w:numPr>
        <w:numId w:val="9"/>
      </w:numPr>
      <w:spacing w:after="4" w:line="270" w:lineRule="auto"/>
      <w:ind w:left="1400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A6265"/>
    <w:pPr>
      <w:keepNext/>
      <w:keepLines/>
      <w:spacing w:after="0" w:line="259" w:lineRule="auto"/>
      <w:ind w:left="2682" w:hanging="10"/>
      <w:outlineLvl w:val="1"/>
    </w:pPr>
    <w:rPr>
      <w:rFonts w:ascii="Times New Roman" w:eastAsia="Times New Roman" w:hAnsi="Times New Roman" w:cs="Times New Roman"/>
      <w:color w:val="000000"/>
      <w:sz w:val="28"/>
      <w:szCs w:val="24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626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265"/>
    <w:rPr>
      <w:rFonts w:ascii="Times New Roman" w:eastAsia="Times New Roman" w:hAnsi="Times New Roman" w:cs="Times New Roman"/>
      <w:color w:val="000000"/>
      <w:sz w:val="28"/>
      <w:szCs w:val="24"/>
      <w:u w:val="single" w:color="000000"/>
      <w:lang w:eastAsia="ru-RU"/>
    </w:rPr>
  </w:style>
  <w:style w:type="table" w:customStyle="1" w:styleId="TableGrid">
    <w:name w:val="TableGrid"/>
    <w:rsid w:val="00CA6265"/>
    <w:pPr>
      <w:spacing w:after="0" w:line="240" w:lineRule="auto"/>
    </w:pPr>
    <w:rPr>
      <w:rFonts w:eastAsiaTheme="minorEastAsia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CB"/>
  </w:style>
  <w:style w:type="paragraph" w:styleId="1">
    <w:name w:val="heading 1"/>
    <w:next w:val="a"/>
    <w:link w:val="10"/>
    <w:uiPriority w:val="9"/>
    <w:qFormat/>
    <w:rsid w:val="00CA6265"/>
    <w:pPr>
      <w:keepNext/>
      <w:keepLines/>
      <w:numPr>
        <w:numId w:val="9"/>
      </w:numPr>
      <w:spacing w:after="4" w:line="270" w:lineRule="auto"/>
      <w:ind w:left="1400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A6265"/>
    <w:pPr>
      <w:keepNext/>
      <w:keepLines/>
      <w:spacing w:after="0" w:line="259" w:lineRule="auto"/>
      <w:ind w:left="2682" w:hanging="10"/>
      <w:outlineLvl w:val="1"/>
    </w:pPr>
    <w:rPr>
      <w:rFonts w:ascii="Times New Roman" w:eastAsia="Times New Roman" w:hAnsi="Times New Roman" w:cs="Times New Roman"/>
      <w:color w:val="000000"/>
      <w:sz w:val="28"/>
      <w:szCs w:val="24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626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265"/>
    <w:rPr>
      <w:rFonts w:ascii="Times New Roman" w:eastAsia="Times New Roman" w:hAnsi="Times New Roman" w:cs="Times New Roman"/>
      <w:color w:val="000000"/>
      <w:sz w:val="28"/>
      <w:szCs w:val="24"/>
      <w:u w:val="single" w:color="000000"/>
      <w:lang w:eastAsia="ru-RU"/>
    </w:rPr>
  </w:style>
  <w:style w:type="table" w:customStyle="1" w:styleId="TableGrid">
    <w:name w:val="TableGrid"/>
    <w:rsid w:val="00CA6265"/>
    <w:pPr>
      <w:spacing w:after="0" w:line="240" w:lineRule="auto"/>
    </w:pPr>
    <w:rPr>
      <w:rFonts w:eastAsiaTheme="minorEastAsia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10059</Words>
  <Characters>57341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2021-09-06T18:08:00Z</cp:lastPrinted>
  <dcterms:created xsi:type="dcterms:W3CDTF">2021-09-06T17:44:00Z</dcterms:created>
  <dcterms:modified xsi:type="dcterms:W3CDTF">2022-09-22T15:01:00Z</dcterms:modified>
</cp:coreProperties>
</file>