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Default="00DE4DE9" w:rsidP="00DE4DE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DE4DE9" w:rsidRDefault="00DE4DE9" w:rsidP="00DE4DE9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DE4DE9" w:rsidRDefault="00DE4DE9" w:rsidP="00DE4DE9">
      <w:pPr>
        <w:rPr>
          <w:b/>
          <w:sz w:val="20"/>
          <w:szCs w:val="20"/>
        </w:rPr>
      </w:pPr>
    </w:p>
    <w:p w:rsidR="00DE4DE9" w:rsidRDefault="00DE4DE9" w:rsidP="00426C85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DE4DE9" w:rsidRDefault="00DE4DE9" w:rsidP="00426C8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заседании МО учителей                      </w:t>
      </w:r>
      <w:proofErr w:type="spellStart"/>
      <w:r>
        <w:rPr>
          <w:sz w:val="20"/>
          <w:szCs w:val="20"/>
        </w:rPr>
        <w:t>зам.директора</w:t>
      </w:r>
      <w:proofErr w:type="spellEnd"/>
      <w:r>
        <w:rPr>
          <w:sz w:val="20"/>
          <w:szCs w:val="20"/>
        </w:rPr>
        <w:t xml:space="preserve"> по УВР:                   Директор  школы:</w:t>
      </w:r>
    </w:p>
    <w:p w:rsidR="00DE4DE9" w:rsidRDefault="00DE4DE9" w:rsidP="00426C8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нач. классов                                               Никулина Т.В.                                 Горбунова О.Г.</w:t>
      </w:r>
    </w:p>
    <w:p w:rsidR="00DE4DE9" w:rsidRDefault="00DE4DE9" w:rsidP="00426C8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Протокол №____ от ______ 2022 г.        «____»__________2022г.             «____»_______ 2022 г.</w:t>
      </w:r>
    </w:p>
    <w:p w:rsidR="00DE4DE9" w:rsidRDefault="00DE4DE9" w:rsidP="00426C8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Руководитель МО:</w:t>
      </w:r>
    </w:p>
    <w:p w:rsidR="00DE4DE9" w:rsidRDefault="00DE4DE9" w:rsidP="00426C85">
      <w:pPr>
        <w:spacing w:after="0" w:line="240" w:lineRule="auto"/>
      </w:pPr>
      <w:r>
        <w:rPr>
          <w:sz w:val="20"/>
          <w:szCs w:val="20"/>
        </w:rPr>
        <w:t xml:space="preserve">                          Абрамова О.Н.</w:t>
      </w:r>
    </w:p>
    <w:p w:rsidR="00DE4DE9" w:rsidRDefault="00DE4DE9" w:rsidP="00DE4DE9"/>
    <w:p w:rsidR="00DE4DE9" w:rsidRDefault="00DE4DE9" w:rsidP="00DE4DE9">
      <w:pPr>
        <w:rPr>
          <w:b/>
          <w:sz w:val="40"/>
          <w:szCs w:val="40"/>
        </w:rPr>
      </w:pPr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«Математика»</w:t>
      </w:r>
    </w:p>
    <w:p w:rsidR="00DE4DE9" w:rsidRDefault="00426C85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3Б</w:t>
      </w:r>
      <w:r w:rsidR="00DE4DE9">
        <w:rPr>
          <w:b/>
          <w:sz w:val="44"/>
          <w:szCs w:val="44"/>
        </w:rPr>
        <w:t xml:space="preserve"> класс</w:t>
      </w:r>
    </w:p>
    <w:p w:rsidR="00DE4DE9" w:rsidRDefault="00DE4DE9" w:rsidP="00DE4DE9">
      <w:pPr>
        <w:pStyle w:val="a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4ч. в </w:t>
      </w:r>
      <w:proofErr w:type="gramStart"/>
      <w:r>
        <w:rPr>
          <w:b/>
          <w:sz w:val="44"/>
          <w:szCs w:val="44"/>
        </w:rPr>
        <w:t>неделю(</w:t>
      </w:r>
      <w:proofErr w:type="gramEnd"/>
      <w:r>
        <w:rPr>
          <w:b/>
          <w:sz w:val="44"/>
          <w:szCs w:val="44"/>
        </w:rPr>
        <w:t>всего 132 ч)</w:t>
      </w:r>
    </w:p>
    <w:p w:rsidR="00DE4DE9" w:rsidRDefault="00DE4DE9" w:rsidP="00DE4DE9">
      <w:pPr>
        <w:rPr>
          <w:b/>
          <w:sz w:val="40"/>
          <w:szCs w:val="40"/>
          <w:vertAlign w:val="superscript"/>
        </w:rPr>
      </w:pPr>
    </w:p>
    <w:p w:rsidR="00DE4DE9" w:rsidRDefault="00DE4DE9" w:rsidP="00DE4DE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26C85" w:rsidRDefault="00426C85" w:rsidP="00DE4DE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26C85" w:rsidRDefault="00426C85" w:rsidP="00DE4DE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426C85" w:rsidRDefault="00426C85" w:rsidP="00DE4DE9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DE4DE9" w:rsidRPr="00426C85" w:rsidRDefault="00DE4DE9" w:rsidP="00426C85">
      <w:pPr>
        <w:pStyle w:val="a7"/>
        <w:rPr>
          <w:sz w:val="32"/>
          <w:szCs w:val="32"/>
          <w:u w:val="single"/>
        </w:rPr>
      </w:pPr>
      <w:r w:rsidRPr="00426C85">
        <w:rPr>
          <w:sz w:val="32"/>
          <w:szCs w:val="32"/>
          <w:vertAlign w:val="superscript"/>
        </w:rPr>
        <w:t xml:space="preserve">                                     </w:t>
      </w:r>
      <w:r w:rsidR="00426C85">
        <w:rPr>
          <w:sz w:val="32"/>
          <w:szCs w:val="32"/>
          <w:vertAlign w:val="superscript"/>
        </w:rPr>
        <w:t xml:space="preserve">                                                        </w:t>
      </w:r>
      <w:r w:rsidRPr="00426C85">
        <w:rPr>
          <w:sz w:val="32"/>
          <w:szCs w:val="32"/>
          <w:vertAlign w:val="superscript"/>
        </w:rPr>
        <w:t xml:space="preserve">   </w:t>
      </w:r>
      <w:r w:rsidRPr="00426C85">
        <w:rPr>
          <w:sz w:val="32"/>
          <w:szCs w:val="32"/>
          <w:u w:val="single"/>
        </w:rPr>
        <w:t xml:space="preserve">Составитель: </w:t>
      </w:r>
    </w:p>
    <w:p w:rsidR="00DE4DE9" w:rsidRPr="00426C85" w:rsidRDefault="00426C85" w:rsidP="00426C85">
      <w:pPr>
        <w:pStyle w:val="a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  <w:proofErr w:type="gramStart"/>
      <w:r w:rsidR="00DE4DE9" w:rsidRPr="00426C85">
        <w:rPr>
          <w:sz w:val="32"/>
          <w:szCs w:val="32"/>
        </w:rPr>
        <w:t>учитель</w:t>
      </w:r>
      <w:proofErr w:type="gramEnd"/>
      <w:r w:rsidR="00DE4DE9" w:rsidRPr="00426C85">
        <w:rPr>
          <w:sz w:val="32"/>
          <w:szCs w:val="32"/>
        </w:rPr>
        <w:t xml:space="preserve"> начальных классов</w:t>
      </w:r>
    </w:p>
    <w:p w:rsidR="00DE4DE9" w:rsidRPr="00426C85" w:rsidRDefault="00DE4DE9" w:rsidP="00DE4DE9">
      <w:pPr>
        <w:ind w:firstLine="900"/>
        <w:jc w:val="right"/>
        <w:rPr>
          <w:rFonts w:ascii="Times New Roman" w:eastAsia="SimSun" w:hAnsi="Times New Roman" w:cs="Times New Roman"/>
          <w:sz w:val="32"/>
          <w:szCs w:val="32"/>
          <w:lang w:eastAsia="zh-CN"/>
        </w:rPr>
      </w:pPr>
      <w:r w:rsidRPr="00426C85">
        <w:rPr>
          <w:rFonts w:ascii="Times New Roman" w:hAnsi="Times New Roman" w:cs="Times New Roman"/>
          <w:sz w:val="32"/>
          <w:szCs w:val="32"/>
        </w:rPr>
        <w:t xml:space="preserve">    </w:t>
      </w:r>
      <w:proofErr w:type="gramStart"/>
      <w:r w:rsidRPr="00426C85">
        <w:rPr>
          <w:rFonts w:ascii="Times New Roman" w:hAnsi="Times New Roman" w:cs="Times New Roman"/>
          <w:sz w:val="32"/>
          <w:szCs w:val="32"/>
        </w:rPr>
        <w:t>высшей</w:t>
      </w:r>
      <w:proofErr w:type="gramEnd"/>
      <w:r w:rsidRPr="00426C85">
        <w:rPr>
          <w:rFonts w:ascii="Times New Roman" w:hAnsi="Times New Roman" w:cs="Times New Roman"/>
          <w:sz w:val="32"/>
          <w:szCs w:val="32"/>
        </w:rPr>
        <w:t xml:space="preserve"> </w:t>
      </w:r>
      <w:r w:rsidRPr="00426C85">
        <w:rPr>
          <w:rFonts w:ascii="Times New Roman" w:eastAsia="SimSun" w:hAnsi="Times New Roman" w:cs="Times New Roman"/>
          <w:sz w:val="32"/>
          <w:szCs w:val="32"/>
          <w:lang w:eastAsia="zh-CN"/>
        </w:rPr>
        <w:t>категории</w:t>
      </w:r>
      <w:r w:rsidR="00426C85" w:rsidRPr="00426C8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26C85" w:rsidRPr="00426C85">
        <w:rPr>
          <w:rFonts w:ascii="Times New Roman" w:hAnsi="Times New Roman" w:cs="Times New Roman"/>
          <w:sz w:val="32"/>
          <w:szCs w:val="32"/>
        </w:rPr>
        <w:t>Сяткина</w:t>
      </w:r>
      <w:proofErr w:type="spellEnd"/>
      <w:r w:rsidR="00426C85" w:rsidRPr="00426C85">
        <w:rPr>
          <w:rFonts w:ascii="Times New Roman" w:hAnsi="Times New Roman" w:cs="Times New Roman"/>
          <w:sz w:val="32"/>
          <w:szCs w:val="32"/>
        </w:rPr>
        <w:t xml:space="preserve"> И В </w:t>
      </w:r>
    </w:p>
    <w:p w:rsidR="00DE4DE9" w:rsidRPr="0019321D" w:rsidRDefault="00DE4DE9" w:rsidP="00DE4DE9">
      <w:pPr>
        <w:jc w:val="center"/>
        <w:rPr>
          <w:sz w:val="28"/>
          <w:szCs w:val="28"/>
          <w:vertAlign w:val="superscript"/>
        </w:rPr>
      </w:pPr>
    </w:p>
    <w:p w:rsidR="00DE4DE9" w:rsidRPr="0019321D" w:rsidRDefault="00DE4DE9" w:rsidP="00DE4DE9">
      <w:pPr>
        <w:ind w:left="-180"/>
        <w:jc w:val="center"/>
        <w:rPr>
          <w:sz w:val="28"/>
          <w:szCs w:val="28"/>
          <w:vertAlign w:val="superscript"/>
        </w:rPr>
      </w:pPr>
    </w:p>
    <w:p w:rsidR="00DE4DE9" w:rsidRDefault="00DE4DE9" w:rsidP="00DE4DE9">
      <w:pPr>
        <w:ind w:left="-180"/>
        <w:jc w:val="center"/>
        <w:rPr>
          <w:vertAlign w:val="superscript"/>
        </w:rPr>
      </w:pPr>
    </w:p>
    <w:p w:rsidR="00DE4DE9" w:rsidRPr="00426C85" w:rsidRDefault="00DE4DE9" w:rsidP="00DE4DE9">
      <w:pPr>
        <w:rPr>
          <w:rFonts w:ascii="Times New Roman" w:hAnsi="Times New Roman" w:cs="Times New Roman"/>
          <w:b/>
          <w:sz w:val="32"/>
          <w:szCs w:val="32"/>
        </w:rPr>
      </w:pPr>
    </w:p>
    <w:p w:rsidR="00DE4DE9" w:rsidRPr="00426C85" w:rsidRDefault="00DE4DE9" w:rsidP="00DE4DE9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6C85">
        <w:rPr>
          <w:rFonts w:ascii="Times New Roman" w:hAnsi="Times New Roman" w:cs="Times New Roman"/>
          <w:color w:val="000000"/>
          <w:sz w:val="28"/>
          <w:szCs w:val="28"/>
        </w:rPr>
        <w:t>2022-2023 уч. г.</w:t>
      </w:r>
    </w:p>
    <w:p w:rsidR="00DE4DE9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4DE9" w:rsidRPr="00265E30" w:rsidRDefault="00DE4DE9" w:rsidP="00265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E30" w:rsidRPr="00426C85" w:rsidRDefault="00265E30" w:rsidP="00426C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ПОЯСНИТЕЛЬНАЯ ЗАПИСКА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по математике на уровень начального общего образования для обучающихся 1–4-х классов</w:t>
      </w:r>
      <w:bookmarkStart w:id="0" w:name="_Hlk113110991"/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</w:t>
      </w:r>
      <w:proofErr w:type="gramStart"/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общеобразовательная  школа</w:t>
      </w:r>
      <w:proofErr w:type="gramEnd"/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№ 2»</w:t>
      </w:r>
      <w:bookmarkEnd w:id="0"/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разработана в соответствии с требованиями:</w:t>
      </w:r>
    </w:p>
    <w:p w:rsidR="00265E30" w:rsidRPr="00426C85" w:rsidRDefault="00426C85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5" w:anchor="/document/99/902389617/" w:history="1"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Федерального закона от 29.12.2012 № 273-ФЗ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образовании в Российской Федерации»;</w:t>
      </w:r>
    </w:p>
    <w:p w:rsidR="00265E30" w:rsidRPr="00426C85" w:rsidRDefault="00426C85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6" w:anchor="/document/99/607175842/" w:tgtFrame="_self" w:history="1">
        <w:proofErr w:type="gramStart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приказа</w:t>
        </w:r>
        <w:proofErr w:type="gramEnd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</w:t>
        </w:r>
        <w:proofErr w:type="spellStart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 31.05.2021 № 286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утверждении федерального государственного образовательного стандарта начального общего образования»;</w:t>
      </w:r>
    </w:p>
    <w:p w:rsidR="00265E30" w:rsidRPr="00426C85" w:rsidRDefault="00426C85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603340708/" w:history="1">
        <w:proofErr w:type="gramStart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приказа</w:t>
        </w:r>
        <w:proofErr w:type="gramEnd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</w:t>
        </w:r>
        <w:proofErr w:type="spellStart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 22.03.2021 № 115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«Об утверждении Порядка организации и осуществления образовательной деятельности по основным общеобразовательным программам – образовательным программам начального общего, основного общего и среднего общего образования»;</w:t>
      </w:r>
    </w:p>
    <w:p w:rsidR="00265E30" w:rsidRPr="00426C85" w:rsidRDefault="00426C85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8" w:anchor="/document/99/566085656/ZAP23UG3D9/" w:history="1"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СП 2.4.3648-20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9" w:anchor="/document/99/566085656/" w:history="1"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 28.09.2020 № 28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:rsidR="00265E30" w:rsidRPr="00426C85" w:rsidRDefault="00426C85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0" w:anchor="/document/99/573500115/XA00LVA2M9/" w:history="1"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СанПиН 1.2.3685-21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1" w:anchor="/document/99/573500115/" w:history="1">
        <w:r w:rsidR="00265E30"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 28.01.2021 № 2</w:t>
        </w:r>
      </w:hyperlink>
      <w:r w:rsidR="00265E30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:rsidR="00265E30" w:rsidRPr="00426C85" w:rsidRDefault="00265E30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концепции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развития математического образования, утвержденной </w:t>
      </w:r>
      <w:hyperlink r:id="rId12" w:anchor="/document/99/499067348/" w:history="1">
        <w:r w:rsidRPr="00426C85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распоряжением Правительства от 24.12.2013 № 2506-р</w:t>
        </w:r>
      </w:hyperlink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:rsidR="00265E30" w:rsidRPr="00426C85" w:rsidRDefault="00265E30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учебного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плана начального общего образования, утвержденного приказом</w:t>
      </w:r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общеобразовательная  школа № 2»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от </w:t>
      </w: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31.08.2022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«Об утверждении основной образовательной программы начального общего образования»;</w:t>
      </w:r>
    </w:p>
    <w:p w:rsidR="00265E30" w:rsidRPr="00426C85" w:rsidRDefault="00265E30" w:rsidP="00426C8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рабочей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программы воспитания </w:t>
      </w:r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265E30" w:rsidRPr="00426C85" w:rsidRDefault="00265E30" w:rsidP="00426C85">
      <w:p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учебного предмета «Математика» для обучающихся на уровне начального общего образования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</w:t>
      </w:r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</w:t>
      </w:r>
      <w:proofErr w:type="gramStart"/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общеобразовательная  школа</w:t>
      </w:r>
      <w:proofErr w:type="gramEnd"/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№ 2»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Изучение математики в начальной школе направлено на достижение следующих образовательных, развивающих целей, а также целей воспитания:</w:t>
      </w:r>
    </w:p>
    <w:p w:rsidR="00265E30" w:rsidRPr="00426C85" w:rsidRDefault="00265E30" w:rsidP="00426C8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освоение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начальных математических знаний – понимание значения величин и способов их измерения; использование арифметических способов для разрешения сюжетных ситуаций; формирование умения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решать учебные и практические задачи средствами математики; работа с алгоритмами выполнения арифметических действий;</w:t>
      </w:r>
    </w:p>
    <w:p w:rsidR="00265E30" w:rsidRPr="00426C85" w:rsidRDefault="00265E30" w:rsidP="00426C8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функциональной математической грамотности младшего школьника, которая характеризуется наличием у него опыта решения учебно-познавательных и учебно-практических задач, построенных на понимании и 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движение, продолжительность события);</w:t>
      </w:r>
    </w:p>
    <w:p w:rsidR="00265E30" w:rsidRPr="00426C85" w:rsidRDefault="00265E30" w:rsidP="00426C8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обеспечение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математического развития младшего школьника – формирование способности к 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 неверные (ложные) утверждения, вести поиск информации (примеров, оснований для упорядочения, вариантов и др.);</w:t>
      </w:r>
    </w:p>
    <w:p w:rsidR="00265E30" w:rsidRPr="00426C85" w:rsidRDefault="00265E30" w:rsidP="00426C8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учебно-познавательных мотивов и интереса к изучению математики и умственному труду; важнейших качеств интеллектуальной деятельности: теоретического и пространственного мышления, воображения, математической речи, ориентировки в математических терминах и понятиях; прочных навыков использования математических знаний в повседневной жизни.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 изучение математики в каждом классе начальной школы учебным планом отводится по </w:t>
      </w: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4 часа</w:t>
      </w:r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в неделю. Курс </w:t>
      </w:r>
      <w:proofErr w:type="gramStart"/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рассчитан :</w:t>
      </w:r>
      <w:proofErr w:type="gramEnd"/>
      <w:r w:rsidR="00DE4DE9"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3-м классе 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– по </w:t>
      </w: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136 часов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(</w:t>
      </w: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34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учебные недели в каждом классе).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Для реализации программы используются пособия из УМК для педагога и обучающихся: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Для педагога:</w:t>
      </w:r>
    </w:p>
    <w:p w:rsidR="00265E30" w:rsidRPr="00426C85" w:rsidRDefault="00426C85" w:rsidP="00426C8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Л Г </w:t>
      </w: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Петерсон</w:t>
      </w:r>
      <w:proofErr w:type="spellEnd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 Математика. 3 класс. В 3</w:t>
      </w:r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-х ч.;</w:t>
      </w:r>
    </w:p>
    <w:p w:rsidR="00265E30" w:rsidRPr="00426C85" w:rsidRDefault="00265E30" w:rsidP="00426C8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поурочные</w:t>
      </w:r>
      <w:proofErr w:type="gramEnd"/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разработки по курсу «Математика. 1–4 класс»;</w:t>
      </w:r>
    </w:p>
    <w:p w:rsidR="00265E30" w:rsidRPr="00426C85" w:rsidRDefault="00426C85" w:rsidP="00426C8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Л Г </w:t>
      </w: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Петерсон</w:t>
      </w:r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Математика</w:t>
      </w:r>
      <w:proofErr w:type="spellEnd"/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 Проверочные работы. 1 класс;</w:t>
      </w:r>
    </w:p>
    <w:p w:rsidR="00265E30" w:rsidRPr="00426C85" w:rsidRDefault="00265E30" w:rsidP="00426C8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Математика. Контрольные работы. 1–4 классы;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Для обучающихся:</w:t>
      </w:r>
    </w:p>
    <w:p w:rsidR="00265E30" w:rsidRPr="00426C85" w:rsidRDefault="00426C85" w:rsidP="00426C8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Л Г </w:t>
      </w: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Петерсон</w:t>
      </w:r>
      <w:proofErr w:type="spellEnd"/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 Математика. 3 класс. В 2-х ч.;</w:t>
      </w:r>
    </w:p>
    <w:p w:rsidR="00265E30" w:rsidRPr="00426C85" w:rsidRDefault="00426C85" w:rsidP="00426C8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ЛГ </w:t>
      </w: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Петерсон</w:t>
      </w:r>
      <w:proofErr w:type="spellEnd"/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. М</w:t>
      </w:r>
      <w:r w:rsidR="00DE4DE9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атематика. Проверочные работы. 3</w:t>
      </w:r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класс;</w:t>
      </w:r>
    </w:p>
    <w:p w:rsidR="00265E30" w:rsidRPr="00426C85" w:rsidRDefault="00265E30" w:rsidP="00426C8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&lt;...&gt;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Цифровые образовательные ресурсы и ресурсы сети Интернет:</w:t>
      </w:r>
    </w:p>
    <w:p w:rsidR="00265E30" w:rsidRPr="00426C85" w:rsidRDefault="00265E30" w:rsidP="00426C8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Единая коллекция цифровых образовательных ресурсов (school-collection.edu.ru);</w:t>
      </w:r>
    </w:p>
    <w:p w:rsidR="00265E30" w:rsidRPr="00426C85" w:rsidRDefault="00265E30" w:rsidP="00426C8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Российская электронная школа (resh.edu.ru);</w:t>
      </w:r>
    </w:p>
    <w:p w:rsidR="00265E30" w:rsidRPr="00426C85" w:rsidRDefault="00426C85" w:rsidP="00426C8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r w:rsidR="00265E30"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«Новая начальная школа 1–4»;</w:t>
      </w:r>
    </w:p>
    <w:p w:rsidR="00265E30" w:rsidRPr="00426C85" w:rsidRDefault="00265E30" w:rsidP="00426C8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Образовательный ресурс «Начальная школа»;</w:t>
      </w:r>
    </w:p>
    <w:p w:rsidR="00426C85" w:rsidRPr="00426C85" w:rsidRDefault="00426C85" w:rsidP="00426C8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bookmarkStart w:id="1" w:name="_GoBack"/>
      <w:bookmarkEnd w:id="1"/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СОДЕРЖАНИЕ УЧЕБНОГО ПРЕДМЕТА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Числа и величины.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Числа в пределах 1000: чтение, запись, сравнение, представление в виде суммы разрядных слагаемых. Равенства и неравенства: чтение, составление. Увеличение/уменьшение числа в несколько раз. Кратное сравнение чисел.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Масса (единица массы – грамм); соотношение между килограммом и граммом; отношение «тяжелее/легче на/в».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Стоимость (единицы – рубль, копейка); установление отношения «дороже/дешевле на/в». Соотношение «цена, количество, стоимость» в практической ситуации.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Время (единица времени – секунда); установление отношения «быстрее/медленнее на/в». Соотношение «начало, окончание, продолжительность события» в практической ситуации.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Длина (единица длины – миллиметр, километр); соотношение между величинами в пределах тысячи.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Площадь (единицы площади – квадратный метр, квадратный сантиметр, квадратный дециметр, квадратный метр).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Арифметические действия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. Устные вычисления, сводимые к действиям в пределах 100 (табличное и </w:t>
      </w:r>
      <w:proofErr w:type="spell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внетабличное</w:t>
      </w:r>
      <w:proofErr w:type="spell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умножение, деление, действия с круглыми числами).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Письменное сложение, вычитание чисел в пределах 1000. Действия с числами 0 и 1.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Письменное умножение в столбик, письменное деление уголком. Письменное умножение, деление на однозначное число в 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Переместительное, сочетательное свойства сложения, умножения при вычислениях. Нахождение неизвестного компонента арифметического действия.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Порядок действий в числовом выражении, значение числового выражения, содержащего несколько действий (со скобками/без скобок), с вычислениями в пределах 1000.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Однородные величины: сложение и вычитание.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Текстовые задачи.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Работа с текстовой задачей: анализ данных и отношений, представление на модели, планирование хода решения задачи, решение арифметическим способом. Задачи на понимание смысла арифметических действий (в том числе деления с остатком), отношений (больше/меньше на/в), зависимостей (купля-продажа, расчет времени, количества), на сравнение (разностное, кратное). Запись решения задачи по действиям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и с помощью числового выражения. Проверка решения и оценка полученного результата.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Доля величины: половина, треть, четверть, пятая, десятая часть в практической ситуации; сравнение долей одной величины. Задачи на нахождение доли величины.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Пространственные отношения и геометрические фигуры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. Конструирование геометрических фигур (разбиение фигуры на части, составление фигуры из частей).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Периметр многоугольника: измерение, вычисление, запись равенства.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Измерение площади, запись результата измерения в квадратных сантиметрах. Вычисление площади прямоугольника (квадрата) с заданными сторонами, запись равенства. Изображение на клетчатой бумаге прямоугольника с заданным значением площади. Сравнение площадей фигур с помощью наложения.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Математическая информация.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Классификация объектов по двум признакам. Верные (истинные) и неверные (ложные) утверждения: конструирование, проверка. Логические рассуждения со связками «если..., то...», «поэтому», «значит».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Извлечение и использование для выполнения заданий информации, представленной в таблицах с данными о реальных процессах и явлениях окружающего мира (например, расписание уроков, движения автобусов, поездов); внесение данных в таблицу; дополнение чертежа данными.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Формализованное описание последовательности действий (инструкция, план, схема, алгоритм).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Столбчатая диаграмма: чтение, использование данных для решения учебных и практических задач.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Алгоритмы изучения материала, выполнения обучающих и тестовых заданий на доступных электронных средствах обучения (интерактивной доске, компьютере, других устройствах).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Универсальные учебные действия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познавательные учебные действия: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математические объекты (числа, величины, геометрические фигуры);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прием вычисления, выполнения действия;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геометрические фигуры;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классифицировать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объекты (числа, величины, геометрические фигуры, текстовые задачи в одно действие) по выбранному признаку;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прикидывать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размеры фигуры, ее элементов;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понимать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смысл зависимостей и математических отношений, описанных в задаче;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использовать разные приемы и алгоритмы вычисления;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метод решения (моделирование ситуации, перебор вариантов, использование алгоритма);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соотносить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начало, окончание, продолжительность события в практической ситуации;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ряд чисел (величин, геометрических фигур) по самостоятельно выбранному правилу;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моделировать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предложенную практическую ситуацию;</w:t>
      </w:r>
    </w:p>
    <w:p w:rsidR="00265E30" w:rsidRPr="00426C85" w:rsidRDefault="00265E30" w:rsidP="00426C85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последовательность событий, действий сюжета текстовой задачи.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Работа с информацией:</w:t>
      </w:r>
    </w:p>
    <w:p w:rsidR="00265E30" w:rsidRPr="00426C85" w:rsidRDefault="00265E30" w:rsidP="00426C85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информацию, представленную в разных формах;</w:t>
      </w:r>
    </w:p>
    <w:p w:rsidR="00265E30" w:rsidRPr="00426C85" w:rsidRDefault="00265E30" w:rsidP="00426C85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извлекать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интерпретировать числовые данные, представленные в таблице, на диаграмме;</w:t>
      </w:r>
    </w:p>
    <w:p w:rsidR="00265E30" w:rsidRPr="00426C85" w:rsidRDefault="00265E30" w:rsidP="00426C85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заполнять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таблицы сложения и умножения, дополнять данными чертеж;</w:t>
      </w:r>
    </w:p>
    <w:p w:rsidR="00265E30" w:rsidRPr="00426C85" w:rsidRDefault="00265E30" w:rsidP="00426C85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соответствие между различными записями решения задачи;</w:t>
      </w:r>
    </w:p>
    <w:p w:rsidR="00265E30" w:rsidRPr="00426C85" w:rsidRDefault="00265E30" w:rsidP="00426C85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дополнительную литературу (справочники, словари) для установления и проверки значения математического термина (понятия).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коммуникативные учебные действия: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математическую терминологию для описания отношений и зависимостей;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строить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речевые высказывания для решения задач; составлять текстовую задачу;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объяснять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 примерах отношения «больше/меньше на... », «больше/меньше в... », «равно»;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математическую символику для составления числовых выражений;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, осуществлять переход от одних единиц измерения величины к другим в соответствии с практической ситуацией;</w:t>
      </w:r>
    </w:p>
    <w:p w:rsidR="00265E30" w:rsidRPr="00426C85" w:rsidRDefault="00265E30" w:rsidP="00426C85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участвовать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обсуждении ошибок в ходе и результате выполнения вычисления.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регулятивные учебные действия:</w:t>
      </w:r>
    </w:p>
    <w:p w:rsidR="00265E30" w:rsidRPr="00426C85" w:rsidRDefault="00265E30" w:rsidP="00426C85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проверять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ход и результат выполнения действия;</w:t>
      </w:r>
    </w:p>
    <w:p w:rsidR="00265E30" w:rsidRPr="00426C85" w:rsidRDefault="00265E30" w:rsidP="00426C85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вести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поиск ошибок, характеризовать их и исправлять;</w:t>
      </w:r>
    </w:p>
    <w:p w:rsidR="00265E30" w:rsidRPr="00426C85" w:rsidRDefault="00265E30" w:rsidP="00426C85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ответ (вывод), подтверждать его объяснением, расчетами;</w:t>
      </w:r>
    </w:p>
    <w:p w:rsidR="00265E30" w:rsidRPr="00426C85" w:rsidRDefault="00265E30" w:rsidP="00426C85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использовать различные приемы прикидки и проверки правильности вычисления; проверять полноту и правильность заполнения таблиц сложения, умножения.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Совместная деятельность:</w:t>
      </w:r>
    </w:p>
    <w:p w:rsidR="00265E30" w:rsidRPr="00426C85" w:rsidRDefault="00265E30" w:rsidP="00426C85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работе в группе или в паре выполнять предложенные задания (находить разные решения; определять с помощью цифровых </w:t>
      </w: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и аналоговых приборов, измерительных инструментов длину, массу, время);</w:t>
      </w:r>
    </w:p>
    <w:p w:rsidR="00265E30" w:rsidRPr="00426C85" w:rsidRDefault="00265E30" w:rsidP="00426C85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договариваться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 распределении обязанностей в совместном труде, выполнять роли руководителя, подчиненного, сдержанно принимать замечания к своей работе;</w:t>
      </w:r>
    </w:p>
    <w:p w:rsidR="00265E30" w:rsidRPr="00426C85" w:rsidRDefault="00265E30" w:rsidP="00426C85">
      <w:pPr>
        <w:numPr>
          <w:ilvl w:val="0"/>
          <w:numId w:val="2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совместно прикидку и оценку результата выполнения общей работы.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ПЛАНИРУЕМЫЕ РЕЗУЛЬТАТЫ ОСВОЕНИЯ ПРОГРАММЫ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Личностные результаты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 результате изучения предмета «Математика» в начальной школе у обучающегося будут сформированы следующие личностные результаты: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необходимость изучения математики для адаптации к жизненным ситуациям, для развития общей культуры человека; развития способности мыслить, рассуждать, выдвигать предположения и доказывать или опровергать их;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 совместной деятельности со сверстниками, проявлять способность договариваться, лидировать, следовать указаниям, осознавать личную ответственность и объективно оценивать свой вклад в общий результат;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осваивать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навыки организации безопасного поведения в информационной среде;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математику для решения практических задач в повседневной жизни, в том числе при оказании помощи одноклассникам, детям младшего возраста, взрослым и пожилым людям;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ситуациях, расширяющих опыт применения математических отношений в реальной жизни, повышающих интерес к интеллектуальному труду и уверенность в своих силах при решении поставленных задач, умение преодолевать трудности;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практические и учебные ситуации с точки зрения возможности применения математики для рационального и эффективного решения учебных и жизненных проблем;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свои успехи в изучении математики, намечать пути устранения трудностей; стремиться углублять свои математические знания и умения;</w:t>
      </w:r>
    </w:p>
    <w:p w:rsidR="00265E30" w:rsidRPr="00426C85" w:rsidRDefault="00265E30" w:rsidP="00426C85">
      <w:pPr>
        <w:numPr>
          <w:ilvl w:val="0"/>
          <w:numId w:val="2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пользоваться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разнообразными информационными средствами для решения предложенных и самостоятельно выбранных учебных проблем, задач.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Метапредметные</w:t>
      </w:r>
      <w:proofErr w:type="spellEnd"/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результаты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 концу обучения в начальной школе у обучающегося формируются следующие универсальные учебные действия.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познавательные учебные действия: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1) Базовые логические действия:</w:t>
      </w:r>
    </w:p>
    <w:p w:rsidR="00265E30" w:rsidRPr="00426C85" w:rsidRDefault="00265E30" w:rsidP="00426C85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устанавливать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связи и зависимости между математическими объектами («часть – целое»; «причина – следствие»; протяженность);</w:t>
      </w:r>
    </w:p>
    <w:p w:rsidR="00265E30" w:rsidRPr="00426C85" w:rsidRDefault="00265E30" w:rsidP="00426C85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базовые логические универсальные действия: сравнение, анализ, классификация (группировка), обобщение;</w:t>
      </w:r>
    </w:p>
    <w:p w:rsidR="00265E30" w:rsidRPr="00426C85" w:rsidRDefault="00265E30" w:rsidP="00426C85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практические графические и измерительные навыки для успешного решения учебных и житейских задач;</w:t>
      </w:r>
    </w:p>
    <w:p w:rsidR="00265E30" w:rsidRPr="00426C85" w:rsidRDefault="00265E30" w:rsidP="00426C85">
      <w:pPr>
        <w:numPr>
          <w:ilvl w:val="0"/>
          <w:numId w:val="2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представлять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текстовую задачу, ее решение в виде модели, схемы, арифметической записи, текста в соответствии с предложенной учебной проблемой.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2) Базовые исследовательские действия:</w:t>
      </w:r>
    </w:p>
    <w:p w:rsidR="00265E30" w:rsidRPr="00426C85" w:rsidRDefault="00265E30" w:rsidP="00426C85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способность ориентироваться в учебном материале разных разделов курса математики;</w:t>
      </w:r>
    </w:p>
    <w:p w:rsidR="00265E30" w:rsidRPr="00426C85" w:rsidRDefault="00265E30" w:rsidP="00426C85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адекватно использовать математическую терминологию: различать, характеризовать, использовать для решения учебных и практических задач;</w:t>
      </w:r>
    </w:p>
    <w:p w:rsidR="00265E30" w:rsidRPr="00426C85" w:rsidRDefault="00265E30" w:rsidP="00426C85">
      <w:pPr>
        <w:numPr>
          <w:ilvl w:val="0"/>
          <w:numId w:val="2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изученные методы познания (измерение, моделирование, перебор вариантов).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3) Работа с информацией:</w:t>
      </w:r>
    </w:p>
    <w:p w:rsidR="00265E30" w:rsidRPr="00426C85" w:rsidRDefault="00265E30" w:rsidP="00426C85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использовать для решения учебных задач текстовую, графическую информацию в разных источниках информационной среды;</w:t>
      </w:r>
    </w:p>
    <w:p w:rsidR="00265E30" w:rsidRPr="00426C85" w:rsidRDefault="00265E30" w:rsidP="00426C85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, интерпретировать графически представленную информацию (схему, таблицу, диаграмму, другую модель);</w:t>
      </w:r>
    </w:p>
    <w:p w:rsidR="00265E30" w:rsidRPr="00426C85" w:rsidRDefault="00265E30" w:rsidP="00426C85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представлять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информацию в заданной форме (дополнять таблицу, текст), формулировать утверждение по образцу, в соответствии с требованиями учебной задачи;</w:t>
      </w:r>
    </w:p>
    <w:p w:rsidR="00265E30" w:rsidRPr="00426C85" w:rsidRDefault="00265E30" w:rsidP="00426C85">
      <w:pPr>
        <w:numPr>
          <w:ilvl w:val="0"/>
          <w:numId w:val="2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правила, безопасно использовать предлагаемые электронные средства и источники информации.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коммуникативные учебные действия: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утверждения, проверять их истинность; строить логическое рассуждение;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текст задания для объяснения способа и хода решения математической задачи; формулировать ответ;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комментировать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процесс вычисления, построения, решения;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объяснять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полученный ответ с использованием изученной терминологии;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 процессе диалогов по обсуждению изученного материала 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соответствии с учебной задачей тексты разного вида – описание (например, геометрической фигуры), рассуждение (к примеру, при решении задачи), инструкция (например, измерение длины отрезка);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ориентироваться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алгоритмах: воспроизводить, дополнять, исправлять деформированные; составлять по аналогии;</w:t>
      </w:r>
    </w:p>
    <w:p w:rsidR="00265E30" w:rsidRPr="00426C85" w:rsidRDefault="00265E30" w:rsidP="00426C85">
      <w:pPr>
        <w:numPr>
          <w:ilvl w:val="0"/>
          <w:numId w:val="3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самостоятельно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составлять тексты заданий, аналогичные типовым изученным.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регулятивные учебные действия: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1) Самоорганизация:</w:t>
      </w:r>
    </w:p>
    <w:p w:rsidR="00265E30" w:rsidRPr="00426C85" w:rsidRDefault="00265E30" w:rsidP="00426C85">
      <w:pPr>
        <w:numPr>
          <w:ilvl w:val="0"/>
          <w:numId w:val="3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этапы предстоящей работы, определять последовательность учебных действий;</w:t>
      </w:r>
    </w:p>
    <w:p w:rsidR="00265E30" w:rsidRPr="00426C85" w:rsidRDefault="00265E30" w:rsidP="00426C85">
      <w:pPr>
        <w:numPr>
          <w:ilvl w:val="0"/>
          <w:numId w:val="3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правила безопасного использования электронных средств, предлагаемых в процессе обучения.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2) Самоконтроль:</w:t>
      </w:r>
    </w:p>
    <w:p w:rsidR="00265E30" w:rsidRPr="00426C85" w:rsidRDefault="00265E30" w:rsidP="00426C85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контроль процесса и результата своей деятельности; объективно оценивать их;</w:t>
      </w:r>
    </w:p>
    <w:p w:rsidR="00265E30" w:rsidRPr="00426C85" w:rsidRDefault="00265E30" w:rsidP="00426C85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при необходимости корректировать способы действий;</w:t>
      </w:r>
    </w:p>
    <w:p w:rsidR="00265E30" w:rsidRPr="00426C85" w:rsidRDefault="00265E30" w:rsidP="00426C85">
      <w:pPr>
        <w:numPr>
          <w:ilvl w:val="0"/>
          <w:numId w:val="3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ошибки в своей работе, устанавливать их причины, вести поиск путей преодоления ошибок;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3) Самооценка:</w:t>
      </w:r>
    </w:p>
    <w:p w:rsidR="00265E30" w:rsidRPr="00426C85" w:rsidRDefault="00265E30" w:rsidP="00426C85">
      <w:pPr>
        <w:numPr>
          <w:ilvl w:val="0"/>
          <w:numId w:val="3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предвидеть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возможность возникновения трудностей и ошибок, предусматривать способы их предупреждения (формулирование вопросов, обращение к учебнику, дополнительным средствам обучения, в том числе электронным);</w:t>
      </w:r>
    </w:p>
    <w:p w:rsidR="00265E30" w:rsidRPr="00426C85" w:rsidRDefault="00265E30" w:rsidP="00426C85">
      <w:pPr>
        <w:numPr>
          <w:ilvl w:val="0"/>
          <w:numId w:val="3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рациональность своих действий, давать им качественную характеристику.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Совместная деятельность:</w:t>
      </w:r>
    </w:p>
    <w:p w:rsidR="00265E30" w:rsidRPr="00426C85" w:rsidRDefault="00265E30" w:rsidP="00426C85">
      <w:pPr>
        <w:numPr>
          <w:ilvl w:val="0"/>
          <w:numId w:val="3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участвовать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 совместной деятельности: распределять работу между членами группы (например, в случае решения задач, требующих перебора большого количества вариантов, приведения примеров и </w:t>
      </w:r>
      <w:proofErr w:type="spell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контрпримеров</w:t>
      </w:r>
      <w:proofErr w:type="spell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); согласовывать мнения в ходе поиска доказательств, выбора рационального способа, анализа информации;</w:t>
      </w:r>
    </w:p>
    <w:p w:rsidR="00265E30" w:rsidRPr="00426C85" w:rsidRDefault="00265E30" w:rsidP="00426C85">
      <w:pPr>
        <w:numPr>
          <w:ilvl w:val="0"/>
          <w:numId w:val="3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совместный контроль и оценку выполняемых действий, предвидеть возможность возникновения ошибок и трудностей, предусматривать пути их предупреждения.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Предметные результаты</w:t>
      </w:r>
    </w:p>
    <w:p w:rsidR="00265E30" w:rsidRPr="00426C85" w:rsidRDefault="00265E30" w:rsidP="00426C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 концу обучения в 3-м классе обучающийся научится: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, записывать, сравнивать, упорядочивать числа в пределах 1000;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число, большее/меньшее данного числа на заданное число, в заданное число раз (в пределах 1000);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арифметические действия: сложение и вычитание (в пределах 100 – устно, в пределах 1000 – письменно); умножение и деление на однозначное число (в пределах 100 – устно и письменно);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действия умножение и деление с числами 0 и 1; деление с остатком;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устанавливать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соблюдать порядок действий при вычислении значения числового выражения (со скобками/без скобок), содержащего арифметические действия сложения, вычитания, умножения и деления;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 вычислениях переместительное и сочетательное свойства сложения;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неизвестный компонент арифметического действия;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 выполнении практических заданий и 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 другие;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 помощью цифровых и аналоговых приборов, измерительных инструментов длину, массу, время; выполнять прикидку и оценку результата измерений; определять продолжительность события;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величины длины, площади, массы, времени, стоимости, устанавливая между ними соотношение «больше/меньше на/в»;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называть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, находить долю величины (половина, четверть);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величины, выраженные долями;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знать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использовать при решении задач и в практических ситуациях (покупка товара, определение времени, выполнение расчетов) соотношение между величинами; выполнять сложение и вычитание однородных величин, умножение и деление величины на однозначное число;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решать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задачи в одно-два действия: представлять текст задачи, планировать ход решения, записывать решение и 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конструировать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прямоугольник из данных фигур (квадратов), делить прямоугольник, многоугольник на заданные части;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фигуры по площади (наложение, сопоставление числовых значений);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периметр прямоугольника (квадрата), площадь прямоугольника (квадрата), используя правило/алгоритм;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верные (истинные) и неверные (ложные) утверждения со словами: «все», «некоторые», «и», «каждый», «если..., то...»; формулировать утверждение (вывод), строить логические рассуждения (одно-</w:t>
      </w:r>
      <w:proofErr w:type="spell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двухшаговые</w:t>
      </w:r>
      <w:proofErr w:type="spell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), в том числе с использованием изученных связок;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классифицировать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объекты по одному-двум признакам;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извлекать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 использовать информацию, представленную в таблицах с данными о реальных процессах и явлениях окружающего мира (например, расписание, режим работы), в предметах повседневной жизни (например, ярлык, этикетка);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структурировать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информацию: заполнять простейшие таблицы по образцу;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составлять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план выполнения учебного задания и следовать ему; выполнять действия по алгоритму;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сравнивать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математические объекты (находить общее, различное, уникальное);</w:t>
      </w:r>
    </w:p>
    <w:p w:rsidR="00265E30" w:rsidRPr="00426C85" w:rsidRDefault="00265E30" w:rsidP="00426C85">
      <w:pPr>
        <w:numPr>
          <w:ilvl w:val="0"/>
          <w:numId w:val="3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</w:t>
      </w:r>
      <w:proofErr w:type="gramEnd"/>
      <w:r w:rsidRPr="00426C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верное решение математической задачи.</w:t>
      </w:r>
    </w:p>
    <w:sectPr w:rsidR="00265E30" w:rsidRPr="0042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1D0"/>
    <w:multiLevelType w:val="multilevel"/>
    <w:tmpl w:val="1388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2228E"/>
    <w:multiLevelType w:val="multilevel"/>
    <w:tmpl w:val="A6B8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44163"/>
    <w:multiLevelType w:val="multilevel"/>
    <w:tmpl w:val="55B2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95461C"/>
    <w:multiLevelType w:val="multilevel"/>
    <w:tmpl w:val="BBDC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795FD1"/>
    <w:multiLevelType w:val="multilevel"/>
    <w:tmpl w:val="32F0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A744D8"/>
    <w:multiLevelType w:val="multilevel"/>
    <w:tmpl w:val="AB38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F67CB5"/>
    <w:multiLevelType w:val="multilevel"/>
    <w:tmpl w:val="09EC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AE49C2"/>
    <w:multiLevelType w:val="multilevel"/>
    <w:tmpl w:val="976A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F3692A"/>
    <w:multiLevelType w:val="multilevel"/>
    <w:tmpl w:val="82904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0C348C"/>
    <w:multiLevelType w:val="multilevel"/>
    <w:tmpl w:val="39DA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44B13"/>
    <w:multiLevelType w:val="multilevel"/>
    <w:tmpl w:val="D5DC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1475BE"/>
    <w:multiLevelType w:val="multilevel"/>
    <w:tmpl w:val="8B22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873608"/>
    <w:multiLevelType w:val="multilevel"/>
    <w:tmpl w:val="39A2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163188"/>
    <w:multiLevelType w:val="multilevel"/>
    <w:tmpl w:val="DA3E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704625"/>
    <w:multiLevelType w:val="multilevel"/>
    <w:tmpl w:val="75AE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813F55"/>
    <w:multiLevelType w:val="multilevel"/>
    <w:tmpl w:val="A268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D93DD9"/>
    <w:multiLevelType w:val="multilevel"/>
    <w:tmpl w:val="D9FAF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AF2CA2"/>
    <w:multiLevelType w:val="multilevel"/>
    <w:tmpl w:val="FF420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845C20"/>
    <w:multiLevelType w:val="multilevel"/>
    <w:tmpl w:val="28F6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BB5946"/>
    <w:multiLevelType w:val="multilevel"/>
    <w:tmpl w:val="4F3E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A665A8"/>
    <w:multiLevelType w:val="multilevel"/>
    <w:tmpl w:val="6C08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0A00B7"/>
    <w:multiLevelType w:val="multilevel"/>
    <w:tmpl w:val="485E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B370F1"/>
    <w:multiLevelType w:val="multilevel"/>
    <w:tmpl w:val="4FFC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4116BF"/>
    <w:multiLevelType w:val="multilevel"/>
    <w:tmpl w:val="A9FC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9E7F8F"/>
    <w:multiLevelType w:val="multilevel"/>
    <w:tmpl w:val="EE1E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F20BAF"/>
    <w:multiLevelType w:val="multilevel"/>
    <w:tmpl w:val="B8B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4E1755"/>
    <w:multiLevelType w:val="multilevel"/>
    <w:tmpl w:val="BFE8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4A1976"/>
    <w:multiLevelType w:val="multilevel"/>
    <w:tmpl w:val="19AE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5376A1"/>
    <w:multiLevelType w:val="multilevel"/>
    <w:tmpl w:val="7DAA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386C85"/>
    <w:multiLevelType w:val="multilevel"/>
    <w:tmpl w:val="002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037251"/>
    <w:multiLevelType w:val="multilevel"/>
    <w:tmpl w:val="9B46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514259"/>
    <w:multiLevelType w:val="multilevel"/>
    <w:tmpl w:val="2132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587339"/>
    <w:multiLevelType w:val="multilevel"/>
    <w:tmpl w:val="6534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1838F4"/>
    <w:multiLevelType w:val="multilevel"/>
    <w:tmpl w:val="619A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7641B0"/>
    <w:multiLevelType w:val="multilevel"/>
    <w:tmpl w:val="7414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101E84"/>
    <w:multiLevelType w:val="multilevel"/>
    <w:tmpl w:val="DD8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2B0198"/>
    <w:multiLevelType w:val="multilevel"/>
    <w:tmpl w:val="B1BC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EA6669"/>
    <w:multiLevelType w:val="multilevel"/>
    <w:tmpl w:val="419C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9"/>
  </w:num>
  <w:num w:numId="3">
    <w:abstractNumId w:val="28"/>
  </w:num>
  <w:num w:numId="4">
    <w:abstractNumId w:val="21"/>
  </w:num>
  <w:num w:numId="5">
    <w:abstractNumId w:val="8"/>
  </w:num>
  <w:num w:numId="6">
    <w:abstractNumId w:val="13"/>
  </w:num>
  <w:num w:numId="7">
    <w:abstractNumId w:val="4"/>
  </w:num>
  <w:num w:numId="8">
    <w:abstractNumId w:val="1"/>
  </w:num>
  <w:num w:numId="9">
    <w:abstractNumId w:val="20"/>
  </w:num>
  <w:num w:numId="10">
    <w:abstractNumId w:val="26"/>
  </w:num>
  <w:num w:numId="11">
    <w:abstractNumId w:val="19"/>
  </w:num>
  <w:num w:numId="12">
    <w:abstractNumId w:val="32"/>
  </w:num>
  <w:num w:numId="13">
    <w:abstractNumId w:val="11"/>
  </w:num>
  <w:num w:numId="14">
    <w:abstractNumId w:val="15"/>
  </w:num>
  <w:num w:numId="15">
    <w:abstractNumId w:val="17"/>
  </w:num>
  <w:num w:numId="16">
    <w:abstractNumId w:val="7"/>
  </w:num>
  <w:num w:numId="17">
    <w:abstractNumId w:val="6"/>
  </w:num>
  <w:num w:numId="18">
    <w:abstractNumId w:val="36"/>
  </w:num>
  <w:num w:numId="19">
    <w:abstractNumId w:val="14"/>
  </w:num>
  <w:num w:numId="20">
    <w:abstractNumId w:val="12"/>
  </w:num>
  <w:num w:numId="21">
    <w:abstractNumId w:val="5"/>
  </w:num>
  <w:num w:numId="22">
    <w:abstractNumId w:val="34"/>
  </w:num>
  <w:num w:numId="23">
    <w:abstractNumId w:val="25"/>
  </w:num>
  <w:num w:numId="24">
    <w:abstractNumId w:val="37"/>
  </w:num>
  <w:num w:numId="25">
    <w:abstractNumId w:val="31"/>
  </w:num>
  <w:num w:numId="26">
    <w:abstractNumId w:val="24"/>
  </w:num>
  <w:num w:numId="27">
    <w:abstractNumId w:val="30"/>
  </w:num>
  <w:num w:numId="28">
    <w:abstractNumId w:val="16"/>
  </w:num>
  <w:num w:numId="29">
    <w:abstractNumId w:val="35"/>
  </w:num>
  <w:num w:numId="30">
    <w:abstractNumId w:val="9"/>
  </w:num>
  <w:num w:numId="31">
    <w:abstractNumId w:val="22"/>
  </w:num>
  <w:num w:numId="32">
    <w:abstractNumId w:val="2"/>
  </w:num>
  <w:num w:numId="33">
    <w:abstractNumId w:val="27"/>
  </w:num>
  <w:num w:numId="34">
    <w:abstractNumId w:val="18"/>
  </w:num>
  <w:num w:numId="35">
    <w:abstractNumId w:val="10"/>
  </w:num>
  <w:num w:numId="36">
    <w:abstractNumId w:val="33"/>
  </w:num>
  <w:num w:numId="37">
    <w:abstractNumId w:val="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E30"/>
    <w:rsid w:val="00265E30"/>
    <w:rsid w:val="00426C85"/>
    <w:rsid w:val="00DE4DE9"/>
    <w:rsid w:val="00E8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7D0D7-BF68-46F7-8186-358EBD14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5E30"/>
    <w:rPr>
      <w:b/>
      <w:bCs/>
    </w:rPr>
  </w:style>
  <w:style w:type="character" w:customStyle="1" w:styleId="fill">
    <w:name w:val="fill"/>
    <w:basedOn w:val="a0"/>
    <w:rsid w:val="00265E30"/>
  </w:style>
  <w:style w:type="character" w:styleId="a5">
    <w:name w:val="Hyperlink"/>
    <w:basedOn w:val="a0"/>
    <w:uiPriority w:val="99"/>
    <w:semiHidden/>
    <w:unhideWhenUsed/>
    <w:rsid w:val="00265E3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65E30"/>
    <w:rPr>
      <w:color w:val="800080"/>
      <w:u w:val="single"/>
    </w:rPr>
  </w:style>
  <w:style w:type="character" w:customStyle="1" w:styleId="sfwc">
    <w:name w:val="sfwc"/>
    <w:basedOn w:val="a0"/>
    <w:rsid w:val="00265E30"/>
  </w:style>
  <w:style w:type="character" w:customStyle="1" w:styleId="tooltippoint">
    <w:name w:val="tooltip__point"/>
    <w:basedOn w:val="a0"/>
    <w:rsid w:val="00265E30"/>
  </w:style>
  <w:style w:type="character" w:customStyle="1" w:styleId="tooltiptext">
    <w:name w:val="tooltip_text"/>
    <w:basedOn w:val="a0"/>
    <w:rsid w:val="00265E30"/>
  </w:style>
  <w:style w:type="paragraph" w:styleId="a7">
    <w:name w:val="No Spacing"/>
    <w:uiPriority w:val="1"/>
    <w:qFormat/>
    <w:rsid w:val="00DE4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7"/>
    <w:uiPriority w:val="1"/>
    <w:qFormat/>
    <w:rsid w:val="00DE4DE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E4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3118</Words>
  <Characters>17775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Учительская</cp:lastModifiedBy>
  <cp:revision>4</cp:revision>
  <cp:lastPrinted>2022-09-05T11:48:00Z</cp:lastPrinted>
  <dcterms:created xsi:type="dcterms:W3CDTF">2022-08-16T10:05:00Z</dcterms:created>
  <dcterms:modified xsi:type="dcterms:W3CDTF">2022-09-16T09:20:00Z</dcterms:modified>
</cp:coreProperties>
</file>