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28B31" w14:textId="77777777" w:rsidR="00367315" w:rsidRDefault="00367315" w:rsidP="00DB06C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</w:p>
    <w:p w14:paraId="6B9DDD0A" w14:textId="77777777" w:rsidR="00367315" w:rsidRDefault="00367315" w:rsidP="00367315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2235A95E" w14:textId="77777777" w:rsidR="00367315" w:rsidRDefault="00367315" w:rsidP="00367315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14:paraId="7FAF41CD" w14:textId="77777777" w:rsidR="00367315" w:rsidRDefault="00367315" w:rsidP="00367315">
      <w:pPr>
        <w:rPr>
          <w:b/>
          <w:sz w:val="20"/>
          <w:szCs w:val="20"/>
        </w:rPr>
      </w:pPr>
    </w:p>
    <w:p w14:paraId="017C60B2" w14:textId="3CF228AC" w:rsidR="00367315" w:rsidRDefault="00367315" w:rsidP="0003250C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r w:rsidR="0003250C">
        <w:rPr>
          <w:b/>
          <w:sz w:val="20"/>
          <w:szCs w:val="20"/>
        </w:rPr>
        <w:t xml:space="preserve">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14:paraId="1B962CA9" w14:textId="77777777" w:rsidR="00367315" w:rsidRDefault="00367315" w:rsidP="0003250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заседании МО учителей                      </w:t>
      </w:r>
      <w:proofErr w:type="spellStart"/>
      <w:r>
        <w:rPr>
          <w:sz w:val="20"/>
          <w:szCs w:val="20"/>
        </w:rPr>
        <w:t>зам.директора</w:t>
      </w:r>
      <w:proofErr w:type="spellEnd"/>
      <w:r>
        <w:rPr>
          <w:sz w:val="20"/>
          <w:szCs w:val="20"/>
        </w:rPr>
        <w:t xml:space="preserve"> по УВР:                   Директор  школы:</w:t>
      </w:r>
    </w:p>
    <w:p w14:paraId="6B3C1860" w14:textId="4932CD13" w:rsidR="00367315" w:rsidRDefault="00367315" w:rsidP="0003250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нач. классов                                             </w:t>
      </w:r>
      <w:r w:rsidR="0003250C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Никулина Т.В.                                 Горбунова О.Г.</w:t>
      </w:r>
    </w:p>
    <w:p w14:paraId="7B7FFD11" w14:textId="710D5356" w:rsidR="00367315" w:rsidRDefault="00367315" w:rsidP="0003250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Протокол №____ от ______ 2022г.        «____»__________2022 г.             «____»_______ 2022г.</w:t>
      </w:r>
    </w:p>
    <w:p w14:paraId="781C63D7" w14:textId="77777777" w:rsidR="00367315" w:rsidRDefault="00367315" w:rsidP="0003250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Руководитель МО:</w:t>
      </w:r>
    </w:p>
    <w:p w14:paraId="742F3A3F" w14:textId="77777777" w:rsidR="00367315" w:rsidRDefault="00367315" w:rsidP="0003250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Абрамова О.Н.</w:t>
      </w:r>
    </w:p>
    <w:p w14:paraId="23ECAFCC" w14:textId="77777777" w:rsidR="0003250C" w:rsidRDefault="0003250C" w:rsidP="0003250C">
      <w:pPr>
        <w:spacing w:after="0" w:line="240" w:lineRule="auto"/>
        <w:rPr>
          <w:sz w:val="20"/>
          <w:szCs w:val="20"/>
        </w:rPr>
      </w:pPr>
    </w:p>
    <w:p w14:paraId="4A20DAFC" w14:textId="77777777" w:rsidR="0003250C" w:rsidRDefault="0003250C" w:rsidP="0003250C">
      <w:pPr>
        <w:spacing w:after="0" w:line="240" w:lineRule="auto"/>
      </w:pPr>
    </w:p>
    <w:p w14:paraId="63C967A8" w14:textId="77777777" w:rsidR="00367315" w:rsidRDefault="00367315" w:rsidP="00367315">
      <w:pPr>
        <w:rPr>
          <w:b/>
          <w:sz w:val="40"/>
          <w:szCs w:val="40"/>
        </w:rPr>
      </w:pPr>
    </w:p>
    <w:p w14:paraId="409A7B9C" w14:textId="77777777" w:rsidR="00367315" w:rsidRDefault="00367315" w:rsidP="00367315">
      <w:pPr>
        <w:pStyle w:val="a6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РАБОЧАЯ  ПРОГРАММА</w:t>
      </w:r>
      <w:proofErr w:type="gramEnd"/>
    </w:p>
    <w:p w14:paraId="0184F8E0" w14:textId="77777777" w:rsidR="00367315" w:rsidRDefault="00367315" w:rsidP="00367315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«Окружающий мир»</w:t>
      </w:r>
    </w:p>
    <w:p w14:paraId="654C5DBF" w14:textId="2E027E08" w:rsidR="00367315" w:rsidRDefault="00DD2931" w:rsidP="00367315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</w:t>
      </w:r>
      <w:r w:rsidR="009B5163">
        <w:rPr>
          <w:b/>
          <w:sz w:val="44"/>
          <w:szCs w:val="44"/>
        </w:rPr>
        <w:t>Б</w:t>
      </w:r>
      <w:r w:rsidR="00367315">
        <w:rPr>
          <w:b/>
          <w:sz w:val="44"/>
          <w:szCs w:val="44"/>
        </w:rPr>
        <w:t xml:space="preserve"> класс</w:t>
      </w:r>
    </w:p>
    <w:p w14:paraId="3DB56751" w14:textId="77777777" w:rsidR="00367315" w:rsidRDefault="00367315" w:rsidP="00367315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2ч. в </w:t>
      </w:r>
      <w:proofErr w:type="gramStart"/>
      <w:r>
        <w:rPr>
          <w:b/>
          <w:sz w:val="44"/>
          <w:szCs w:val="44"/>
        </w:rPr>
        <w:t>неделю(</w:t>
      </w:r>
      <w:proofErr w:type="gramEnd"/>
      <w:r>
        <w:rPr>
          <w:b/>
          <w:sz w:val="44"/>
          <w:szCs w:val="44"/>
        </w:rPr>
        <w:t>всего 68 ч)</w:t>
      </w:r>
    </w:p>
    <w:p w14:paraId="73496830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622EEA81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3CE73473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0CD3F49A" w14:textId="77777777" w:rsidR="00367315" w:rsidRDefault="00367315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697DC006" w14:textId="77777777" w:rsidR="0003250C" w:rsidRDefault="0003250C" w:rsidP="00367315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3A5B5CBC" w14:textId="7A8FFAC0" w:rsidR="00367315" w:rsidRPr="009B5163" w:rsidRDefault="00367315" w:rsidP="009B5163">
      <w:pPr>
        <w:pStyle w:val="a6"/>
        <w:rPr>
          <w:sz w:val="32"/>
          <w:szCs w:val="32"/>
          <w:u w:val="single"/>
        </w:rPr>
      </w:pPr>
      <w:r w:rsidRPr="00921ED0">
        <w:rPr>
          <w:sz w:val="28"/>
          <w:szCs w:val="28"/>
          <w:vertAlign w:val="superscript"/>
        </w:rPr>
        <w:t xml:space="preserve">                                            </w:t>
      </w:r>
      <w:r w:rsidR="009B5163">
        <w:rPr>
          <w:sz w:val="28"/>
          <w:szCs w:val="28"/>
          <w:vertAlign w:val="superscript"/>
        </w:rPr>
        <w:t xml:space="preserve">                                                                     </w:t>
      </w:r>
      <w:r w:rsidRPr="009B5163">
        <w:rPr>
          <w:sz w:val="32"/>
          <w:szCs w:val="32"/>
          <w:u w:val="single"/>
        </w:rPr>
        <w:t xml:space="preserve">Составитель: </w:t>
      </w:r>
    </w:p>
    <w:p w14:paraId="5E017941" w14:textId="02A9CCFB" w:rsidR="00367315" w:rsidRPr="009B5163" w:rsidRDefault="009B5163" w:rsidP="009B5163">
      <w:pPr>
        <w:pStyle w:val="a6"/>
        <w:rPr>
          <w:sz w:val="32"/>
          <w:szCs w:val="32"/>
        </w:rPr>
      </w:pPr>
      <w:r w:rsidRPr="009B5163">
        <w:rPr>
          <w:sz w:val="32"/>
          <w:szCs w:val="32"/>
        </w:rPr>
        <w:t xml:space="preserve">                                               </w:t>
      </w:r>
      <w:r>
        <w:rPr>
          <w:sz w:val="32"/>
          <w:szCs w:val="32"/>
        </w:rPr>
        <w:t xml:space="preserve">               </w:t>
      </w:r>
      <w:r w:rsidRPr="009B5163">
        <w:rPr>
          <w:sz w:val="32"/>
          <w:szCs w:val="32"/>
        </w:rPr>
        <w:t xml:space="preserve"> </w:t>
      </w:r>
      <w:proofErr w:type="gramStart"/>
      <w:r w:rsidR="00367315" w:rsidRPr="009B5163">
        <w:rPr>
          <w:sz w:val="32"/>
          <w:szCs w:val="32"/>
        </w:rPr>
        <w:t>учитель  начальных</w:t>
      </w:r>
      <w:proofErr w:type="gramEnd"/>
      <w:r w:rsidR="00367315" w:rsidRPr="009B5163">
        <w:rPr>
          <w:sz w:val="32"/>
          <w:szCs w:val="32"/>
        </w:rPr>
        <w:t xml:space="preserve"> классов</w:t>
      </w:r>
    </w:p>
    <w:p w14:paraId="79958E19" w14:textId="7BC2152E" w:rsidR="00367315" w:rsidRPr="009B5163" w:rsidRDefault="00367315" w:rsidP="00367315">
      <w:pPr>
        <w:ind w:firstLine="900"/>
        <w:jc w:val="right"/>
        <w:rPr>
          <w:rFonts w:ascii="Times New Roman" w:eastAsia="SimSun" w:hAnsi="Times New Roman" w:cs="Times New Roman"/>
          <w:sz w:val="32"/>
          <w:szCs w:val="32"/>
          <w:lang w:eastAsia="zh-CN"/>
        </w:rPr>
      </w:pPr>
      <w:proofErr w:type="gramStart"/>
      <w:r w:rsidRPr="009B5163">
        <w:rPr>
          <w:rFonts w:ascii="Times New Roman" w:eastAsia="SimSun" w:hAnsi="Times New Roman" w:cs="Times New Roman"/>
          <w:sz w:val="32"/>
          <w:szCs w:val="32"/>
          <w:lang w:eastAsia="zh-CN"/>
        </w:rPr>
        <w:t>высшей</w:t>
      </w:r>
      <w:proofErr w:type="gramEnd"/>
      <w:r w:rsidRPr="009B5163">
        <w:rPr>
          <w:rFonts w:ascii="Times New Roman" w:eastAsia="SimSun" w:hAnsi="Times New Roman" w:cs="Times New Roman"/>
          <w:sz w:val="32"/>
          <w:szCs w:val="32"/>
          <w:lang w:eastAsia="zh-CN"/>
        </w:rPr>
        <w:t xml:space="preserve"> категории</w:t>
      </w:r>
      <w:r w:rsidRPr="009B516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B5163" w:rsidRPr="009B5163">
        <w:rPr>
          <w:rFonts w:ascii="Times New Roman" w:hAnsi="Times New Roman" w:cs="Times New Roman"/>
          <w:sz w:val="32"/>
          <w:szCs w:val="32"/>
        </w:rPr>
        <w:t>Сяткина</w:t>
      </w:r>
      <w:proofErr w:type="spellEnd"/>
      <w:r w:rsidR="009B5163" w:rsidRPr="009B5163">
        <w:rPr>
          <w:rFonts w:ascii="Times New Roman" w:hAnsi="Times New Roman" w:cs="Times New Roman"/>
          <w:sz w:val="32"/>
          <w:szCs w:val="32"/>
        </w:rPr>
        <w:t xml:space="preserve"> И В </w:t>
      </w:r>
    </w:p>
    <w:p w14:paraId="79794CF7" w14:textId="77777777" w:rsidR="00367315" w:rsidRDefault="00367315" w:rsidP="00367315">
      <w:pPr>
        <w:jc w:val="center"/>
        <w:rPr>
          <w:sz w:val="28"/>
          <w:szCs w:val="28"/>
          <w:vertAlign w:val="superscript"/>
        </w:rPr>
      </w:pPr>
    </w:p>
    <w:p w14:paraId="3728552F" w14:textId="2158C372" w:rsidR="009B5163" w:rsidRPr="009B5163" w:rsidRDefault="00367315" w:rsidP="009B5163">
      <w:pPr>
        <w:ind w:firstLine="900"/>
        <w:jc w:val="right"/>
        <w:rPr>
          <w:sz w:val="28"/>
          <w:szCs w:val="28"/>
          <w:vertAlign w:val="superscript"/>
        </w:rPr>
      </w:pPr>
      <w:r w:rsidRPr="00921ED0">
        <w:rPr>
          <w:sz w:val="28"/>
          <w:szCs w:val="28"/>
        </w:rPr>
        <w:t xml:space="preserve"> </w:t>
      </w:r>
    </w:p>
    <w:p w14:paraId="3F4C4272" w14:textId="2742F2EB" w:rsidR="00367315" w:rsidRPr="00367315" w:rsidRDefault="00367315" w:rsidP="00367315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2022 -2023уч. г.</w:t>
      </w:r>
    </w:p>
    <w:p w14:paraId="5FE56FB9" w14:textId="345F18EE" w:rsidR="00DB06CD" w:rsidRPr="0003250C" w:rsidRDefault="00DB06CD" w:rsidP="0003250C">
      <w:pPr>
        <w:spacing w:before="600" w:after="300" w:line="378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  <w:lastRenderedPageBreak/>
        <w:t>ПОЯСНИТЕЛЬНАЯ ЗАПИСКА</w:t>
      </w:r>
    </w:p>
    <w:p w14:paraId="7FFBEA9D" w14:textId="39204DCF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по окружающему миру на уровень начального общего образования для обучающихся 1–4-х классов</w:t>
      </w:r>
      <w:bookmarkStart w:id="0" w:name="_Hlk113110991"/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МБОУ «Ковылкинская средняя </w:t>
      </w:r>
      <w:proofErr w:type="gramStart"/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общеобразовательная  школа</w:t>
      </w:r>
      <w:proofErr w:type="gramEnd"/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№ 2»</w:t>
      </w:r>
      <w:bookmarkEnd w:id="0"/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 разработана в соответствии с требованиями:</w:t>
      </w:r>
    </w:p>
    <w:p w14:paraId="7E648424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5" w:anchor="/document/99/902389617/" w:tgtFrame="_self" w:history="1"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Федерального закона от 29.12.2012 № 273-ФЗ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образовании в Российской Федерации»;</w:t>
      </w:r>
    </w:p>
    <w:p w14:paraId="712E43B3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6" w:anchor="/document/99/607175842/" w:tgtFrame="_self" w:history="1">
        <w:proofErr w:type="gramStart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приказа</w:t>
        </w:r>
        <w:proofErr w:type="gramEnd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</w:t>
        </w:r>
        <w:proofErr w:type="spellStart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Минпросвещения</w:t>
        </w:r>
        <w:proofErr w:type="spellEnd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от 31.05.2021 № 286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федерального государственного образовательного стандарта начального общего образования»;</w:t>
      </w:r>
    </w:p>
    <w:p w14:paraId="16E81627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7" w:anchor="/document/99/603340708/" w:tgtFrame="_self" w:history="1">
        <w:proofErr w:type="gramStart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приказа</w:t>
        </w:r>
        <w:proofErr w:type="gramEnd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</w:t>
        </w:r>
        <w:proofErr w:type="spellStart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Минпросвещения</w:t>
        </w:r>
        <w:proofErr w:type="spellEnd"/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 xml:space="preserve"> от 22.03.2021 № 115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14:paraId="60A68DD7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8" w:anchor="/document/99/566085656/ZAP23UG3D9/" w:tgtFrame="_self" w:history="1"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СП 2.4.3648-20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9" w:anchor="/document/99/566085656/" w:tgtFrame="_self" w:history="1"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постановлением главного санитарного врача от 28.09.2020 № 28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709C495E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0" w:anchor="/document/99/573500115/XA00LVA2M9/" w:tgtFrame="_self" w:history="1"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СанПиН 1.2.3685-21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1" w:anchor="/document/99/573500115/" w:tgtFrame="_self" w:history="1">
        <w:r w:rsidR="00DB06CD" w:rsidRPr="0003250C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</w:rPr>
          <w:t>постановлением главного санитарного врача от 28.01.2021 № 2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36B79A4D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2" w:anchor="/document/16/93035/dfas14clus/" w:tgtFrame="_self" w:history="1">
        <w:proofErr w:type="gramStart"/>
        <w:r w:rsidR="00DB06CD" w:rsidRPr="0003250C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</w:rPr>
          <w:t>концепции</w:t>
        </w:r>
        <w:proofErr w:type="gramEnd"/>
        <w:r w:rsidR="00DB06CD" w:rsidRPr="0003250C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</w:rPr>
          <w:t xml:space="preserve"> преподавания курса «История России»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утвержденной решением Коллегии </w:t>
      </w:r>
      <w:proofErr w:type="spellStart"/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Минпросвещения</w:t>
      </w:r>
      <w:proofErr w:type="spellEnd"/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 23.10.2020;</w:t>
      </w:r>
    </w:p>
    <w:p w14:paraId="3CA75F41" w14:textId="77777777" w:rsidR="00DB06CD" w:rsidRPr="0003250C" w:rsidRDefault="0003250C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3" w:history="1">
        <w:proofErr w:type="gramStart"/>
        <w:r w:rsidR="00DB06CD" w:rsidRPr="0003250C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</w:rPr>
          <w:t>концепции</w:t>
        </w:r>
        <w:proofErr w:type="gramEnd"/>
        <w:r w:rsidR="00DB06CD" w:rsidRPr="0003250C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</w:rPr>
          <w:t> экологического образования в системе общего образования</w:t>
        </w:r>
      </w:hyperlink>
      <w:r w:rsidR="00DB06CD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14:paraId="7BFE0DF0" w14:textId="622A3ECF" w:rsidR="00DB06CD" w:rsidRPr="0003250C" w:rsidRDefault="00DB06CD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основной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образовательной программы начального общего образования, утвержденной приказом </w:t>
      </w:r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МБОУ «Ковылкинская средняя общеобразовательная  школа № 2»  </w:t>
      </w: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от 31.08.2022  «Об утверждении основной образовательной программы начального общего образования»;</w:t>
      </w:r>
    </w:p>
    <w:p w14:paraId="5C699B69" w14:textId="3418196A" w:rsidR="00DB06CD" w:rsidRPr="0003250C" w:rsidRDefault="00DB06CD" w:rsidP="0003250C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УМК </w:t>
      </w:r>
      <w:proofErr w:type="spellStart"/>
      <w:r w:rsidR="00374FCC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А.А.Плешакова</w:t>
      </w:r>
      <w:proofErr w:type="spell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. Окружающий мир (1–4-е классы).</w:t>
      </w:r>
    </w:p>
    <w:p w14:paraId="5A7BE249" w14:textId="1F4F768E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учебного предмета «Окружающий мир» для обучающихся на уровне начального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МБОУ «Ковылкинская средняя </w:t>
      </w:r>
      <w:proofErr w:type="gramStart"/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общеобразовательная  школа</w:t>
      </w:r>
      <w:proofErr w:type="gramEnd"/>
      <w:r w:rsidR="00967856"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№ 2»  </w:t>
      </w: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а также с учетом историко-культурного стандарта.</w:t>
      </w:r>
    </w:p>
    <w:p w14:paraId="5DA4EDDF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Изучение предмета «Окружающий мир», интегрирующего знания о природе, предметном мире, обществе и взаимодействии людей в нем, соответствует потребностям и интересам детей младшего школьного возраста и направлено на достижение следующих целей:</w:t>
      </w:r>
    </w:p>
    <w:p w14:paraId="1B467EAC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формирование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целостного взгляда на мир, осознание места в нем человека на основе целостного взгляда на окружающий мир (природную и социальную среду обитания);</w:t>
      </w:r>
    </w:p>
    <w:p w14:paraId="7A764D38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освоение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естественно-научных, обществоведческих, нравственно-этических понятий, представленных в содержании данного учебного предмета;</w:t>
      </w:r>
    </w:p>
    <w:p w14:paraId="277D5B26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14:paraId="0F1E99BF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духовно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-нравственное развитие и воспитание личности гражданина России, понимание своей принадлежности к Российскому государству, определенному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3FCFF2B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обогащение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духовного богатства обучающихся;</w:t>
      </w:r>
    </w:p>
    <w:p w14:paraId="3BD5D2BD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15026664" w14:textId="77777777" w:rsidR="00DB06CD" w:rsidRPr="0003250C" w:rsidRDefault="00DB06CD" w:rsidP="0003250C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3EFACF0" w14:textId="3BC2A71B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На изучение предмета «Окружающий мир» учебным планом отводится по 2 часа в неделю в каждом классе. Курс рассчитан в 3-м классе — 68 часов (34 учебные недели);</w:t>
      </w:r>
    </w:p>
    <w:p w14:paraId="5CCA587D" w14:textId="5C4770E3" w:rsidR="00DB06CD" w:rsidRPr="0003250C" w:rsidRDefault="00DB06CD" w:rsidP="0003250C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59B1A36D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Учебно-методическое обеспечение образовательного процесса</w:t>
      </w:r>
    </w:p>
    <w:tbl>
      <w:tblPr>
        <w:tblW w:w="0" w:type="auto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2204"/>
        <w:gridCol w:w="3278"/>
        <w:gridCol w:w="1251"/>
        <w:gridCol w:w="2057"/>
      </w:tblGrid>
      <w:tr w:rsidR="00DB06CD" w:rsidRPr="0003250C" w14:paraId="632C0137" w14:textId="77777777" w:rsidTr="00DB06CD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D77BA5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AF23C2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Авторы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FBB9DF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16652C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 издания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41590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Издательство</w:t>
            </w:r>
          </w:p>
        </w:tc>
      </w:tr>
      <w:tr w:rsidR="00DB06CD" w:rsidRPr="0003250C" w14:paraId="2C8C4DD5" w14:textId="77777777" w:rsidTr="00DB06CD">
        <w:trPr>
          <w:jc w:val="center"/>
        </w:trPr>
        <w:tc>
          <w:tcPr>
            <w:tcW w:w="948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3774E5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учителя</w:t>
            </w:r>
          </w:p>
        </w:tc>
      </w:tr>
      <w:tr w:rsidR="00DB06CD" w:rsidRPr="0003250C" w14:paraId="43993D8E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92B9A6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E8E3E8" w14:textId="64D39682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Окружающий мир. </w:t>
            </w:r>
            <w:r w:rsidR="001A488C"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класс. Учебник в 2 частях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7C0384" w14:textId="209F87E6" w:rsidR="00DB06CD" w:rsidRPr="0003250C" w:rsidRDefault="001A488C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9F9654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6D0E8" w14:textId="130FF7CF" w:rsidR="00DB06CD" w:rsidRPr="0003250C" w:rsidRDefault="004E45FB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«Просвещение»</w:t>
            </w:r>
          </w:p>
        </w:tc>
      </w:tr>
      <w:tr w:rsidR="00DB06CD" w:rsidRPr="0003250C" w14:paraId="701238F6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B524A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F0DBB1" w14:textId="15D23E76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Окружающий мир. </w:t>
            </w:r>
            <w:r w:rsidR="001A488C"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Методическое пособие. Изд. 2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28E3F9" w14:textId="10571CFE" w:rsidR="00DB06CD" w:rsidRPr="0003250C" w:rsidRDefault="001A488C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EBD06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664281" w14:textId="5174FBB5" w:rsidR="00DB06CD" w:rsidRPr="0003250C" w:rsidRDefault="004E45FB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«Просвещение»</w:t>
            </w:r>
          </w:p>
        </w:tc>
      </w:tr>
      <w:tr w:rsidR="00DB06CD" w:rsidRPr="0003250C" w14:paraId="28AA0E5C" w14:textId="77777777" w:rsidTr="00DB06CD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02E01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&lt;...&gt;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91A0ED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D75F4B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F86C1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917108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</w:tr>
      <w:tr w:rsidR="00DB06CD" w:rsidRPr="0003250C" w14:paraId="4F16E775" w14:textId="77777777" w:rsidTr="00DB06CD">
        <w:trPr>
          <w:jc w:val="center"/>
        </w:trPr>
        <w:tc>
          <w:tcPr>
            <w:tcW w:w="948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F599B8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обучающихся</w:t>
            </w:r>
          </w:p>
        </w:tc>
      </w:tr>
      <w:tr w:rsidR="00DB06CD" w:rsidRPr="0003250C" w14:paraId="23FF8C26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BA5583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6F4C8B" w14:textId="775F5F94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Окружающий мир. </w:t>
            </w:r>
            <w:r w:rsidR="001A488C"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класс. Учебник в 2 частях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8550C" w14:textId="78FFFAC3" w:rsidR="00DB06CD" w:rsidRPr="0003250C" w:rsidRDefault="001A488C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43A46B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078ED7" w14:textId="262EB6CA" w:rsidR="00DB06CD" w:rsidRPr="0003250C" w:rsidRDefault="004E45FB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«Просвещение»</w:t>
            </w:r>
          </w:p>
        </w:tc>
      </w:tr>
      <w:tr w:rsidR="00DB06CD" w:rsidRPr="0003250C" w14:paraId="21E695A7" w14:textId="77777777" w:rsidTr="004E45FB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B05091" w14:textId="77777777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0F9E73" w14:textId="1DD12920" w:rsidR="00DB06CD" w:rsidRPr="0003250C" w:rsidRDefault="00DB06CD" w:rsidP="0003250C">
            <w:pPr>
              <w:spacing w:after="225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Рабочая тетрадь. Изд. 1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E581A" w14:textId="20E2A535" w:rsidR="00DB06CD" w:rsidRPr="0003250C" w:rsidRDefault="001A488C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Плешаков А.А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6AB5E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A931C2" w14:textId="715A9F92" w:rsidR="00DB06CD" w:rsidRPr="0003250C" w:rsidRDefault="004E45FB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«Просвещение»</w:t>
            </w:r>
          </w:p>
        </w:tc>
      </w:tr>
      <w:tr w:rsidR="00DB06CD" w:rsidRPr="0003250C" w14:paraId="6A6CA7A2" w14:textId="77777777" w:rsidTr="00DB06CD">
        <w:trPr>
          <w:jc w:val="center"/>
        </w:trPr>
        <w:tc>
          <w:tcPr>
            <w:tcW w:w="7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07E7A9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4EF685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3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5401AB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12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D0BD2F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  <w:tc>
          <w:tcPr>
            <w:tcW w:w="18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F69988" w14:textId="77777777" w:rsidR="00DB06CD" w:rsidRPr="0003250C" w:rsidRDefault="00DB06CD" w:rsidP="000325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50C">
              <w:rPr>
                <w:rFonts w:ascii="Times New Roman" w:eastAsia="Times New Roman" w:hAnsi="Times New Roman" w:cs="Times New Roman"/>
                <w:sz w:val="28"/>
                <w:szCs w:val="28"/>
              </w:rPr>
              <w:t>&lt;...&gt;</w:t>
            </w:r>
          </w:p>
        </w:tc>
      </w:tr>
    </w:tbl>
    <w:p w14:paraId="6567D8A7" w14:textId="77777777" w:rsidR="00DB06CD" w:rsidRPr="0003250C" w:rsidRDefault="00DB06CD" w:rsidP="0003250C">
      <w:pPr>
        <w:spacing w:before="600" w:after="300" w:line="378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  <w:t>Содержание учебного предмета</w:t>
      </w:r>
    </w:p>
    <w:p w14:paraId="55004D60" w14:textId="77777777" w:rsidR="00DB06CD" w:rsidRPr="0003250C" w:rsidRDefault="00DB06CD" w:rsidP="0003250C">
      <w:pPr>
        <w:spacing w:before="600" w:after="240" w:line="29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3-Й КЛАСС</w:t>
      </w:r>
    </w:p>
    <w:p w14:paraId="07A53A70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Человек и общество</w:t>
      </w:r>
    </w:p>
    <w:p w14:paraId="68BF9701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910E3AC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14:paraId="37FAFCF3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2C6CA59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F4D8A88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Страны и народы мира. Памятники природы и культуры — символы стран, в которых они находятся.</w:t>
      </w:r>
    </w:p>
    <w:p w14:paraId="2CC840D9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Человек и природа</w:t>
      </w:r>
    </w:p>
    <w:p w14:paraId="196C9C93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 Примеры веществ: соль, сахар, вода, природный газ. Твердые 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(два—три примера). Почва, ее состав, значение для живой природы и хозяйственной жизни человека.</w:t>
      </w:r>
    </w:p>
    <w:p w14:paraId="76BF81C6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BE288FC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CADEF5C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Природные сообщества: лес, луг, пруд.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(два—три примера на основе наблюдений). Правила нравственного поведения в природных сообществах.</w:t>
      </w:r>
    </w:p>
    <w:p w14:paraId="27C45EA9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нервная), их роль в жизнедеятельности организма. Гигиена отдельных органов и систем органов человека. Измерение температуры тела человека, частоты пульса.</w:t>
      </w:r>
    </w:p>
    <w:p w14:paraId="337042C0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Правила безопасной жизни</w:t>
      </w:r>
    </w:p>
    <w:p w14:paraId="74BD92EB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</w:r>
    </w:p>
    <w:p w14:paraId="4339EAB6" w14:textId="77777777" w:rsidR="00DB06CD" w:rsidRPr="0003250C" w:rsidRDefault="00DB06CD" w:rsidP="0003250C">
      <w:pPr>
        <w:spacing w:before="600" w:after="300" w:line="378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</w:rPr>
        <w:t>Планируемые результаты освоения</w:t>
      </w:r>
    </w:p>
    <w:p w14:paraId="1FEE2EFF" w14:textId="77777777" w:rsidR="00DB06CD" w:rsidRPr="0003250C" w:rsidRDefault="00DB06CD" w:rsidP="0003250C">
      <w:pPr>
        <w:spacing w:before="600" w:after="240" w:line="29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Личностные</w:t>
      </w:r>
    </w:p>
    <w:p w14:paraId="0F8DAF2D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49861036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1. Гражданско-патриотического воспитания:</w:t>
      </w:r>
    </w:p>
    <w:p w14:paraId="3728D0AB" w14:textId="77777777" w:rsidR="00DB06CD" w:rsidRPr="0003250C" w:rsidRDefault="00DB06CD" w:rsidP="0003250C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ценностного отношения к своей родине – России;</w:t>
      </w:r>
    </w:p>
    <w:p w14:paraId="33D9FCEC" w14:textId="77777777" w:rsidR="00DB06CD" w:rsidRPr="0003250C" w:rsidRDefault="00DB06CD" w:rsidP="0003250C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своей этнокультурной и российской гражданской идентичности;</w:t>
      </w:r>
    </w:p>
    <w:p w14:paraId="4CC8CA8B" w14:textId="77777777" w:rsidR="00DB06CD" w:rsidRPr="0003250C" w:rsidRDefault="00DB06CD" w:rsidP="0003250C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сопричастность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 прошлому, настоящему и будущему своей страны и родного края;</w:t>
      </w:r>
    </w:p>
    <w:p w14:paraId="4E0F040C" w14:textId="77777777" w:rsidR="00DB06CD" w:rsidRPr="0003250C" w:rsidRDefault="00DB06CD" w:rsidP="0003250C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уважение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 своему и другим народам;</w:t>
      </w:r>
    </w:p>
    <w:p w14:paraId="311B1A20" w14:textId="77777777" w:rsidR="00DB06CD" w:rsidRPr="0003250C" w:rsidRDefault="00DB06CD" w:rsidP="0003250C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7C60853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2. Духовно-нравственного воспитания:</w:t>
      </w:r>
    </w:p>
    <w:p w14:paraId="033A5C08" w14:textId="77777777" w:rsidR="00DB06CD" w:rsidRPr="0003250C" w:rsidRDefault="00DB06CD" w:rsidP="0003250C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индивидуальности каждого человека;</w:t>
      </w:r>
    </w:p>
    <w:p w14:paraId="70E94664" w14:textId="77777777" w:rsidR="00DB06CD" w:rsidRPr="0003250C" w:rsidRDefault="00DB06CD" w:rsidP="0003250C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сопереживания, уважения и доброжелательности;</w:t>
      </w:r>
    </w:p>
    <w:p w14:paraId="403E5FF8" w14:textId="77777777" w:rsidR="00DB06CD" w:rsidRPr="0003250C" w:rsidRDefault="00DB06CD" w:rsidP="0003250C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любых форм поведения, направленных на причинение физического и морального вреда другим людям.</w:t>
      </w:r>
    </w:p>
    <w:p w14:paraId="33F47E64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3. Эстетического воспитания:</w:t>
      </w:r>
    </w:p>
    <w:p w14:paraId="45A19F3D" w14:textId="77777777" w:rsidR="00DB06CD" w:rsidRPr="0003250C" w:rsidRDefault="00DB06CD" w:rsidP="0003250C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уважительное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466C9FD" w14:textId="77777777" w:rsidR="00DB06CD" w:rsidRPr="0003250C" w:rsidRDefault="00DB06CD" w:rsidP="0003250C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стремление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 самовыражению в разных видах художественной деятельности.</w:t>
      </w:r>
    </w:p>
    <w:p w14:paraId="565FDF27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4. Физического воспитания, формирования культуры здоровья и эмоционального благополучия:</w:t>
      </w:r>
    </w:p>
    <w:p w14:paraId="3700B8C1" w14:textId="77777777" w:rsidR="00DB06CD" w:rsidRPr="0003250C" w:rsidRDefault="00DB06CD" w:rsidP="0003250C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 здорового и безопасного (для себя и других людей) образа жизни в окружающей среде (в том числе информационной);</w:t>
      </w:r>
    </w:p>
    <w:p w14:paraId="31BC98EF" w14:textId="77777777" w:rsidR="00DB06CD" w:rsidRPr="0003250C" w:rsidRDefault="00DB06CD" w:rsidP="0003250C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к физическому и психическому здоровью.</w:t>
      </w:r>
    </w:p>
    <w:p w14:paraId="2B43D3FB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5. Трудового воспитания:</w:t>
      </w:r>
    </w:p>
    <w:p w14:paraId="6427FEC7" w14:textId="77777777" w:rsidR="00DB06CD" w:rsidRPr="0003250C" w:rsidRDefault="00DB06CD" w:rsidP="0003250C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D65F3C7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6. Экологического воспитания:</w:t>
      </w:r>
    </w:p>
    <w:p w14:paraId="7B46112D" w14:textId="77777777" w:rsidR="00DB06CD" w:rsidRPr="0003250C" w:rsidRDefault="00DB06CD" w:rsidP="0003250C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отношение к природе;</w:t>
      </w:r>
    </w:p>
    <w:p w14:paraId="4A0DDD2A" w14:textId="77777777" w:rsidR="00DB06CD" w:rsidRPr="0003250C" w:rsidRDefault="00DB06CD" w:rsidP="0003250C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действий, приносящих ей вред.</w:t>
      </w:r>
    </w:p>
    <w:p w14:paraId="10EA6ACE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7. Ценности научного познания:</w:t>
      </w:r>
    </w:p>
    <w:p w14:paraId="0C100C73" w14:textId="77777777" w:rsidR="00DB06CD" w:rsidRPr="0003250C" w:rsidRDefault="00DB06CD" w:rsidP="0003250C">
      <w:pPr>
        <w:numPr>
          <w:ilvl w:val="0"/>
          <w:numId w:val="1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 научной картине мира;</w:t>
      </w:r>
    </w:p>
    <w:p w14:paraId="5EBA4050" w14:textId="77777777" w:rsidR="00DB06CD" w:rsidRPr="0003250C" w:rsidRDefault="00DB06CD" w:rsidP="0003250C">
      <w:pPr>
        <w:numPr>
          <w:ilvl w:val="0"/>
          <w:numId w:val="1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познавательные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интересы, активность, инициативность, любознательность и самостоятельность в познании.</w:t>
      </w:r>
    </w:p>
    <w:p w14:paraId="2A42212B" w14:textId="77777777" w:rsidR="00DB06CD" w:rsidRPr="0003250C" w:rsidRDefault="00DB06CD" w:rsidP="0003250C">
      <w:pPr>
        <w:spacing w:before="600" w:after="240" w:line="29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proofErr w:type="spellStart"/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Метапредметные</w:t>
      </w:r>
      <w:proofErr w:type="spellEnd"/>
    </w:p>
    <w:p w14:paraId="45FF3BDF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Овладение универсальными учебными познавательными действиями:</w:t>
      </w:r>
    </w:p>
    <w:p w14:paraId="6BA8BE43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1) базовые логические действия:</w:t>
      </w:r>
    </w:p>
    <w:p w14:paraId="439811E4" w14:textId="77777777" w:rsidR="00DB06CD" w:rsidRPr="0003250C" w:rsidRDefault="00DB06CD" w:rsidP="0003250C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объекты, устанавливать основания для сравнения, устанавливать аналогии;</w:t>
      </w:r>
    </w:p>
    <w:p w14:paraId="3BF333EA" w14:textId="77777777" w:rsidR="00DB06CD" w:rsidRPr="0003250C" w:rsidRDefault="00DB06CD" w:rsidP="0003250C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объединять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части объекта (объекты) по определенному признаку;</w:t>
      </w:r>
    </w:p>
    <w:p w14:paraId="7C1B7AE9" w14:textId="77777777" w:rsidR="00DB06CD" w:rsidRPr="0003250C" w:rsidRDefault="00DB06CD" w:rsidP="0003250C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существенный признак для классификации, классифицировать предложенные объекты;</w:t>
      </w:r>
    </w:p>
    <w:p w14:paraId="454733DB" w14:textId="77777777" w:rsidR="00DB06CD" w:rsidRPr="0003250C" w:rsidRDefault="00DB06CD" w:rsidP="0003250C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579D3219" w14:textId="77777777" w:rsidR="00DB06CD" w:rsidRPr="0003250C" w:rsidRDefault="00DB06CD" w:rsidP="0003250C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выявлять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недостаток информации для решения учебной (практической) задачи на основе предложенного алгоритма;</w:t>
      </w:r>
    </w:p>
    <w:p w14:paraId="4497C53E" w14:textId="77777777" w:rsidR="00DB06CD" w:rsidRPr="0003250C" w:rsidRDefault="00DB06CD" w:rsidP="0003250C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причинно-следственные связи в ситуациях, поддающихся непосредственному наблюдению или знакомых по опыту, делать выводы;</w:t>
      </w:r>
    </w:p>
    <w:p w14:paraId="0D76C567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2) базовые исследовательские действия:</w:t>
      </w:r>
    </w:p>
    <w:p w14:paraId="207FA6C9" w14:textId="77777777" w:rsidR="00DB06CD" w:rsidRPr="0003250C" w:rsidRDefault="00DB06CD" w:rsidP="0003250C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5C2E207E" w14:textId="77777777" w:rsidR="00DB06CD" w:rsidRPr="0003250C" w:rsidRDefault="00DB06CD" w:rsidP="0003250C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помощью педагогического работника формулировать цель, планировать изменения объекта, ситуации;</w:t>
      </w:r>
    </w:p>
    <w:p w14:paraId="70A179CE" w14:textId="77777777" w:rsidR="00DB06CD" w:rsidRPr="0003250C" w:rsidRDefault="00DB06CD" w:rsidP="0003250C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14:paraId="7DCAD396" w14:textId="77777777" w:rsidR="00DB06CD" w:rsidRPr="0003250C" w:rsidRDefault="00DB06CD" w:rsidP="0003250C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9241627" w14:textId="77777777" w:rsidR="00DB06CD" w:rsidRPr="0003250C" w:rsidRDefault="00DB06CD" w:rsidP="0003250C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872CF54" w14:textId="77777777" w:rsidR="00DB06CD" w:rsidRPr="0003250C" w:rsidRDefault="00DB06CD" w:rsidP="0003250C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прогнозировать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возможное развитие процессов, событий и их последствия в аналогичных или сходных ситуациях;</w:t>
      </w:r>
    </w:p>
    <w:p w14:paraId="57889857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3) работа с информацией:</w:t>
      </w:r>
    </w:p>
    <w:p w14:paraId="2E491EBE" w14:textId="77777777" w:rsidR="00DB06CD" w:rsidRPr="0003250C" w:rsidRDefault="00DB06CD" w:rsidP="0003250C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источник получения информации;</w:t>
      </w:r>
    </w:p>
    <w:p w14:paraId="462D3065" w14:textId="77777777" w:rsidR="00DB06CD" w:rsidRPr="0003250C" w:rsidRDefault="00DB06CD" w:rsidP="0003250C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согласно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заданному алгоритму находить в предложенном источнике информацию, представленную в явном виде;</w:t>
      </w:r>
    </w:p>
    <w:p w14:paraId="4EA67692" w14:textId="77777777" w:rsidR="00DB06CD" w:rsidRPr="0003250C" w:rsidRDefault="00DB06CD" w:rsidP="0003250C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631F9DBF" w14:textId="77777777" w:rsidR="00DB06CD" w:rsidRPr="0003250C" w:rsidRDefault="00DB06CD" w:rsidP="0003250C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4EF39901" w14:textId="77777777" w:rsidR="00DB06CD" w:rsidRPr="0003250C" w:rsidRDefault="00DB06CD" w:rsidP="0003250C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анализировать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создавать текстовую, видео-, графическую, звуковую, информацию в соответствии с учебной задачей;</w:t>
      </w:r>
    </w:p>
    <w:p w14:paraId="7241956D" w14:textId="77777777" w:rsidR="00DB06CD" w:rsidRPr="0003250C" w:rsidRDefault="00DB06CD" w:rsidP="0003250C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самостоятельно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создавать схемы, таблицы для представления информации.</w:t>
      </w:r>
    </w:p>
    <w:p w14:paraId="590E5D2C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Овладение универсальными учебными коммуникативными действиями:</w:t>
      </w:r>
    </w:p>
    <w:p w14:paraId="17195474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1) общение:</w:t>
      </w:r>
    </w:p>
    <w:p w14:paraId="41C99618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воспринимать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14:paraId="6D8FFA25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уважительное отношение к собеседнику, соблюдать правила ведения диалога и дискуссии;</w:t>
      </w:r>
    </w:p>
    <w:p w14:paraId="477C5F11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возможность существования разных точек зрения;</w:t>
      </w:r>
    </w:p>
    <w:p w14:paraId="0957F24F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корректно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аргументированно высказывать свое мнение;</w:t>
      </w:r>
    </w:p>
    <w:p w14:paraId="0DF78018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строить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речевое высказывание в соответствии с поставленной задачей;</w:t>
      </w:r>
    </w:p>
    <w:p w14:paraId="6AF9BF74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создавать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устные и письменные тексты (описание, рассуждение, повествование);</w:t>
      </w:r>
    </w:p>
    <w:p w14:paraId="0A32C1D3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готовить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небольшие публичные выступления;</w:t>
      </w:r>
    </w:p>
    <w:p w14:paraId="584278B8" w14:textId="77777777" w:rsidR="00DB06CD" w:rsidRPr="0003250C" w:rsidRDefault="00DB06CD" w:rsidP="0003250C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подбирать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иллюстративный материал (рисунки, фото, плакаты) к тексту выступления;</w:t>
      </w:r>
    </w:p>
    <w:p w14:paraId="091E061C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2) совместная деятельность:</w:t>
      </w:r>
    </w:p>
    <w:p w14:paraId="5FDD1CCA" w14:textId="77777777" w:rsidR="00DB06CD" w:rsidRPr="0003250C" w:rsidRDefault="00DB06CD" w:rsidP="0003250C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формулировать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0A64933" w14:textId="77777777" w:rsidR="00DB06CD" w:rsidRPr="0003250C" w:rsidRDefault="00DB06CD" w:rsidP="0003250C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принимать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652FEDF" w14:textId="77777777" w:rsidR="00DB06CD" w:rsidRPr="0003250C" w:rsidRDefault="00DB06CD" w:rsidP="0003250C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готовность руководить, выполнять поручения, подчиняться;</w:t>
      </w:r>
    </w:p>
    <w:p w14:paraId="79088694" w14:textId="77777777" w:rsidR="00DB06CD" w:rsidRPr="0003250C" w:rsidRDefault="00DB06CD" w:rsidP="0003250C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выполнять свою часть работы;</w:t>
      </w:r>
    </w:p>
    <w:p w14:paraId="571FC63D" w14:textId="77777777" w:rsidR="00DB06CD" w:rsidRPr="0003250C" w:rsidRDefault="00DB06CD" w:rsidP="0003250C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свой вклад в общий результат;</w:t>
      </w:r>
    </w:p>
    <w:p w14:paraId="7904F058" w14:textId="77777777" w:rsidR="00DB06CD" w:rsidRPr="0003250C" w:rsidRDefault="00DB06CD" w:rsidP="0003250C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совместные проектные задания с опорой на предложенные образцы.</w:t>
      </w:r>
    </w:p>
    <w:p w14:paraId="4D85462C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Овладение универсальными учебными регулятивными действиями:</w:t>
      </w:r>
    </w:p>
    <w:p w14:paraId="0CE1D689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1) самоорганизация:</w:t>
      </w:r>
    </w:p>
    <w:p w14:paraId="4EF0035C" w14:textId="77777777" w:rsidR="00DB06CD" w:rsidRPr="0003250C" w:rsidRDefault="00DB06CD" w:rsidP="0003250C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планировать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действия по решению учебной задачи для получения результата;</w:t>
      </w:r>
    </w:p>
    <w:p w14:paraId="68BDC619" w14:textId="77777777" w:rsidR="00DB06CD" w:rsidRPr="0003250C" w:rsidRDefault="00DB06CD" w:rsidP="0003250C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выстраивать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последовательность выбранных действий;</w:t>
      </w:r>
    </w:p>
    <w:p w14:paraId="53659994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2) самоконтроль:</w:t>
      </w:r>
    </w:p>
    <w:p w14:paraId="7BC19D33" w14:textId="77777777" w:rsidR="00DB06CD" w:rsidRPr="0003250C" w:rsidRDefault="00DB06CD" w:rsidP="0003250C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причины успеха/неудач учебной деятельности;</w:t>
      </w:r>
    </w:p>
    <w:p w14:paraId="4DB8B6F2" w14:textId="77777777" w:rsidR="00DB06CD" w:rsidRPr="0003250C" w:rsidRDefault="00DB06CD" w:rsidP="0003250C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свои учебные действия для преодоления ошибок.</w:t>
      </w:r>
    </w:p>
    <w:p w14:paraId="424F40D9" w14:textId="77777777" w:rsidR="00DB06CD" w:rsidRPr="0003250C" w:rsidRDefault="00DB06CD" w:rsidP="0003250C">
      <w:pPr>
        <w:spacing w:before="600" w:after="240" w:line="294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Предметные</w:t>
      </w:r>
    </w:p>
    <w:p w14:paraId="7577A3FD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Общие:</w:t>
      </w:r>
    </w:p>
    <w:p w14:paraId="09DB14FA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сформированность</w:t>
      </w:r>
      <w:proofErr w:type="spellEnd"/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14:paraId="34C07C3C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</w:t>
      </w:r>
      <w:proofErr w:type="spell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сформированность</w:t>
      </w:r>
      <w:proofErr w:type="spell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основ рационального поведения и обоснованного принятия решений;</w:t>
      </w:r>
    </w:p>
    <w:p w14:paraId="576AD33A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14:paraId="38363236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14:paraId="123108CD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понимание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простейших причинно-следственных связей в окружающем мире (в том числе на материале о природе и культуре родного края);</w:t>
      </w:r>
    </w:p>
    <w:p w14:paraId="7E2B6960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умение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решать в рамках изученного материала познавательные, в том числе практические, задачи;</w:t>
      </w:r>
    </w:p>
    <w:p w14:paraId="62767DF6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интернета, получения информации из источников в современной информационной среде;</w:t>
      </w:r>
    </w:p>
    <w:p w14:paraId="76CB2A65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14:paraId="6B265156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интернете, и соблюдения правил безопасного поведения при использовании личных финансов;</w:t>
      </w:r>
    </w:p>
    <w:p w14:paraId="380B38C5" w14:textId="77777777" w:rsidR="00DB06CD" w:rsidRPr="0003250C" w:rsidRDefault="00DB06CD" w:rsidP="0003250C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приобретение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14:paraId="7EABE400" w14:textId="77777777" w:rsidR="00DB06CD" w:rsidRPr="0003250C" w:rsidRDefault="00DB06CD" w:rsidP="0003250C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3250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3-й класс:</w:t>
      </w:r>
    </w:p>
    <w:p w14:paraId="2356E1B1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14:paraId="571D095C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0FFCE1E5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приводить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7372CF00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показывать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 карте мира материки, изученные страны мира;</w:t>
      </w:r>
    </w:p>
    <w:p w14:paraId="167C37C7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расходы и доходы семейного бюджета;</w:t>
      </w:r>
    </w:p>
    <w:p w14:paraId="36747BAD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изученные объекты природы по их описанию, рисункам и фотографиям, различать их в окружающем мире;</w:t>
      </w:r>
    </w:p>
    <w:p w14:paraId="2DB96009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3BA5F7FC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группировать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изученные объекты живой и неживой природы, проводить простейшую классификацию;</w:t>
      </w:r>
    </w:p>
    <w:p w14:paraId="692759A8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 заданному количеству признаков объекты живой и неживой природы;</w:t>
      </w:r>
    </w:p>
    <w:p w14:paraId="25A77D71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описывать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258411BF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различные источники информации о природе и обществе для поиска и извлечения информации, ответов на вопросы;</w:t>
      </w:r>
    </w:p>
    <w:p w14:paraId="56A9A0FB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449199CC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фиксировать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результаты наблюдений, опытной работы, в процессе коллективной деятельности, обобщать полученные результаты и делать выводы;</w:t>
      </w:r>
    </w:p>
    <w:p w14:paraId="20C5EE12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создавать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14:paraId="644ADC8A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правила безопасного поведения пассажира железнодорожного, водного и авиатранспорта;</w:t>
      </w:r>
    </w:p>
    <w:p w14:paraId="26FB7639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периодичность двигательной активности и мер профилактики заболеваний;</w:t>
      </w:r>
    </w:p>
    <w:p w14:paraId="17F32540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правила безопасного поведения во дворе жилого дома;</w:t>
      </w:r>
    </w:p>
    <w:p w14:paraId="65E8D918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правила нравственного поведения на природе;</w:t>
      </w:r>
    </w:p>
    <w:p w14:paraId="30DD6D8C" w14:textId="77777777" w:rsidR="00DB06CD" w:rsidRPr="0003250C" w:rsidRDefault="00DB06CD" w:rsidP="0003250C">
      <w:pPr>
        <w:numPr>
          <w:ilvl w:val="0"/>
          <w:numId w:val="2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>безопасно</w:t>
      </w:r>
      <w:proofErr w:type="gramEnd"/>
      <w:r w:rsidRPr="0003250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14:paraId="45364277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6E387EC0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1388CA28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01C01ECD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426A4FC7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03834CB5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5F2263D7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bookmarkStart w:id="1" w:name="_GoBack"/>
      <w:bookmarkEnd w:id="1"/>
    </w:p>
    <w:p w14:paraId="455D0FC3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1E3291D2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1510E0EF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4391FAC7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524E88D9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29E4BD88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4747D5EF" w14:textId="77777777" w:rsidR="009B5163" w:rsidRPr="0003250C" w:rsidRDefault="009B5163" w:rsidP="00032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sectPr w:rsidR="009B5163" w:rsidRPr="00032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8540F"/>
    <w:multiLevelType w:val="multilevel"/>
    <w:tmpl w:val="19F8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370F6"/>
    <w:multiLevelType w:val="multilevel"/>
    <w:tmpl w:val="9EA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86AC8"/>
    <w:multiLevelType w:val="multilevel"/>
    <w:tmpl w:val="793C8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517A7"/>
    <w:multiLevelType w:val="multilevel"/>
    <w:tmpl w:val="2A56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217B8F"/>
    <w:multiLevelType w:val="multilevel"/>
    <w:tmpl w:val="FC7E3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44D66"/>
    <w:multiLevelType w:val="multilevel"/>
    <w:tmpl w:val="F22E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97144E"/>
    <w:multiLevelType w:val="multilevel"/>
    <w:tmpl w:val="4440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4519E0"/>
    <w:multiLevelType w:val="multilevel"/>
    <w:tmpl w:val="C8DE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0A7B6F"/>
    <w:multiLevelType w:val="multilevel"/>
    <w:tmpl w:val="676E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216351"/>
    <w:multiLevelType w:val="multilevel"/>
    <w:tmpl w:val="E1E4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BE6306"/>
    <w:multiLevelType w:val="multilevel"/>
    <w:tmpl w:val="418E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F76D71"/>
    <w:multiLevelType w:val="multilevel"/>
    <w:tmpl w:val="C108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667840"/>
    <w:multiLevelType w:val="multilevel"/>
    <w:tmpl w:val="0A04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20458B"/>
    <w:multiLevelType w:val="multilevel"/>
    <w:tmpl w:val="686C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4820F2"/>
    <w:multiLevelType w:val="multilevel"/>
    <w:tmpl w:val="42F6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B95CD2"/>
    <w:multiLevelType w:val="multilevel"/>
    <w:tmpl w:val="52D0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7B3C32"/>
    <w:multiLevelType w:val="multilevel"/>
    <w:tmpl w:val="1A94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EB766E"/>
    <w:multiLevelType w:val="multilevel"/>
    <w:tmpl w:val="4DC2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9F50D2"/>
    <w:multiLevelType w:val="multilevel"/>
    <w:tmpl w:val="7DD6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441F3E"/>
    <w:multiLevelType w:val="multilevel"/>
    <w:tmpl w:val="8E9E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7905CD"/>
    <w:multiLevelType w:val="multilevel"/>
    <w:tmpl w:val="73AA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015B1C"/>
    <w:multiLevelType w:val="multilevel"/>
    <w:tmpl w:val="3250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0"/>
  </w:num>
  <w:num w:numId="3">
    <w:abstractNumId w:val="11"/>
  </w:num>
  <w:num w:numId="4">
    <w:abstractNumId w:val="15"/>
  </w:num>
  <w:num w:numId="5">
    <w:abstractNumId w:val="4"/>
  </w:num>
  <w:num w:numId="6">
    <w:abstractNumId w:val="0"/>
  </w:num>
  <w:num w:numId="7">
    <w:abstractNumId w:val="3"/>
  </w:num>
  <w:num w:numId="8">
    <w:abstractNumId w:val="13"/>
  </w:num>
  <w:num w:numId="9">
    <w:abstractNumId w:val="18"/>
  </w:num>
  <w:num w:numId="10">
    <w:abstractNumId w:val="17"/>
  </w:num>
  <w:num w:numId="11">
    <w:abstractNumId w:val="12"/>
  </w:num>
  <w:num w:numId="12">
    <w:abstractNumId w:val="7"/>
  </w:num>
  <w:num w:numId="13">
    <w:abstractNumId w:val="9"/>
  </w:num>
  <w:num w:numId="14">
    <w:abstractNumId w:val="6"/>
  </w:num>
  <w:num w:numId="15">
    <w:abstractNumId w:val="14"/>
  </w:num>
  <w:num w:numId="16">
    <w:abstractNumId w:val="8"/>
  </w:num>
  <w:num w:numId="17">
    <w:abstractNumId w:val="1"/>
  </w:num>
  <w:num w:numId="18">
    <w:abstractNumId w:val="21"/>
  </w:num>
  <w:num w:numId="19">
    <w:abstractNumId w:val="16"/>
  </w:num>
  <w:num w:numId="20">
    <w:abstractNumId w:val="5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06CD"/>
    <w:rsid w:val="0003250C"/>
    <w:rsid w:val="001610C0"/>
    <w:rsid w:val="00164F47"/>
    <w:rsid w:val="001A488C"/>
    <w:rsid w:val="001E12EC"/>
    <w:rsid w:val="00367315"/>
    <w:rsid w:val="00374FCC"/>
    <w:rsid w:val="004E45FB"/>
    <w:rsid w:val="007D555D"/>
    <w:rsid w:val="009576C9"/>
    <w:rsid w:val="00967856"/>
    <w:rsid w:val="00967F23"/>
    <w:rsid w:val="009B5163"/>
    <w:rsid w:val="00AA7C53"/>
    <w:rsid w:val="00B96B5E"/>
    <w:rsid w:val="00C97E4D"/>
    <w:rsid w:val="00CF365F"/>
    <w:rsid w:val="00D45C13"/>
    <w:rsid w:val="00DB06CD"/>
    <w:rsid w:val="00DD2931"/>
    <w:rsid w:val="00DF11FF"/>
    <w:rsid w:val="00E21150"/>
    <w:rsid w:val="00E42B44"/>
    <w:rsid w:val="00FD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4633"/>
  <w15:docId w15:val="{C60AE06B-694F-4B11-BDF4-F46AD185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06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0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06C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B06C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B0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06CD"/>
    <w:rPr>
      <w:b/>
      <w:bCs/>
    </w:rPr>
  </w:style>
  <w:style w:type="character" w:customStyle="1" w:styleId="fill">
    <w:name w:val="fill"/>
    <w:basedOn w:val="a0"/>
    <w:rsid w:val="00DB06CD"/>
  </w:style>
  <w:style w:type="character" w:styleId="a5">
    <w:name w:val="Hyperlink"/>
    <w:basedOn w:val="a0"/>
    <w:uiPriority w:val="99"/>
    <w:semiHidden/>
    <w:unhideWhenUsed/>
    <w:rsid w:val="00DB06CD"/>
    <w:rPr>
      <w:color w:val="0000FF"/>
      <w:u w:val="single"/>
    </w:rPr>
  </w:style>
  <w:style w:type="paragraph" w:styleId="a6">
    <w:name w:val="No Spacing"/>
    <w:uiPriority w:val="1"/>
    <w:qFormat/>
    <w:rsid w:val="00367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next w:val="a6"/>
    <w:qFormat/>
    <w:rsid w:val="003673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69969">
          <w:marLeft w:val="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1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4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05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2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3129</Words>
  <Characters>17840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Учительская</cp:lastModifiedBy>
  <cp:revision>11</cp:revision>
  <dcterms:created xsi:type="dcterms:W3CDTF">2022-08-16T10:55:00Z</dcterms:created>
  <dcterms:modified xsi:type="dcterms:W3CDTF">2022-09-16T08:02:00Z</dcterms:modified>
</cp:coreProperties>
</file>