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BFC" w:rsidRDefault="00105BFC" w:rsidP="00B670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bookmarkStart w:id="0" w:name="_GoBack"/>
      <w:bookmarkEnd w:id="0"/>
    </w:p>
    <w:p w:rsidR="00B67028" w:rsidRDefault="00B67028" w:rsidP="00395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67028" w:rsidRDefault="00B67028" w:rsidP="00395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5A7CBA" w:rsidRPr="001A7B3C" w:rsidRDefault="00CF0B0B" w:rsidP="001A7B3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CBA" w:rsidRPr="005A7C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в соответствии с требованиями федеральных государственных образовательных стандартов</w:t>
      </w:r>
      <w:r w:rsidR="007B6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</w:t>
      </w:r>
      <w:r w:rsidR="005A7CBA" w:rsidRPr="005A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основе авторской программы </w:t>
      </w:r>
      <w:r w:rsidR="005A7CBA" w:rsidRPr="005A7CBA">
        <w:rPr>
          <w:rFonts w:ascii="Times New Roman" w:hAnsi="Times New Roman"/>
          <w:bCs/>
          <w:sz w:val="24"/>
          <w:szCs w:val="24"/>
        </w:rPr>
        <w:t>А.В. Кураева.</w:t>
      </w:r>
      <w:r w:rsidR="005A7CBA" w:rsidRPr="00B6702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CF0B0B" w:rsidRPr="001A7B3C" w:rsidRDefault="00395751" w:rsidP="001A7B3C">
      <w:pPr>
        <w:autoSpaceDE w:val="0"/>
        <w:autoSpaceDN w:val="0"/>
        <w:adjustRightInd w:val="0"/>
        <w:spacing w:after="0" w:line="240" w:lineRule="auto"/>
        <w:jc w:val="center"/>
        <w:rPr>
          <w:rStyle w:val="FontStyle52"/>
          <w:rFonts w:cstheme="minorBidi"/>
        </w:rPr>
      </w:pPr>
      <w:r w:rsidRPr="00360F8E">
        <w:rPr>
          <w:rFonts w:ascii="Times New Roman" w:hAnsi="Times New Roman"/>
          <w:b/>
          <w:bCs/>
          <w:sz w:val="28"/>
          <w:szCs w:val="28"/>
        </w:rPr>
        <w:t xml:space="preserve">Планируемые </w:t>
      </w:r>
      <w:r w:rsidR="00B67028">
        <w:rPr>
          <w:rFonts w:ascii="Times New Roman" w:hAnsi="Times New Roman"/>
          <w:b/>
          <w:bCs/>
          <w:sz w:val="28"/>
          <w:szCs w:val="28"/>
        </w:rPr>
        <w:t xml:space="preserve">предметные </w:t>
      </w:r>
      <w:r w:rsidRPr="00360F8E">
        <w:rPr>
          <w:rFonts w:ascii="Times New Roman" w:hAnsi="Times New Roman"/>
          <w:b/>
          <w:bCs/>
          <w:sz w:val="28"/>
          <w:szCs w:val="28"/>
        </w:rPr>
        <w:t xml:space="preserve">результаты освоения </w:t>
      </w:r>
      <w:r w:rsidR="00B67028">
        <w:rPr>
          <w:rFonts w:ascii="Times New Roman" w:hAnsi="Times New Roman"/>
          <w:b/>
          <w:bCs/>
          <w:sz w:val="28"/>
          <w:szCs w:val="28"/>
        </w:rPr>
        <w:t>учебного курса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Предметные результаты изучения основ православной культуры в начальной школе: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1. развитие чувства прекрасного в процессе знакомства с памятниками православной культуры;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2. знание достопамятных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3. умение соотносить имена выдающихся исторических личностей с основными вехами и важнейшими событиями родной истории (к примеру, Александр Невский — Ледовое побоище);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4. умение видеть в памятниках письменности и произведениях русской классической литературы славянизмы, их необычные формы и понимать их смысл;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5. умение соотносить старый и новый стили (даты юлианского и григорианского календарей), знание причины расхождения этих календарей;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6. приобщение к духовно–нравственным ценностям своего народа;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7. 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8. приобретение устойчивых представлений о нравственности и духовности в рамках понятий добро зло, правда – ложь, свобода и ответственность, совесть и долг;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9. формирование потребности в нравственном совершенствовании.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10.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11. знакомство с основами светской и религиозной морали, понимание их значения в выстраивании конструктивных отношений в обществе.</w:t>
      </w:r>
    </w:p>
    <w:p w:rsidR="00B67028" w:rsidRDefault="00B67028" w:rsidP="0051176C">
      <w:pPr>
        <w:pStyle w:val="c7"/>
        <w:spacing w:before="0" w:beforeAutospacing="0" w:after="0" w:afterAutospacing="0"/>
        <w:jc w:val="both"/>
      </w:pPr>
      <w:r>
        <w:rPr>
          <w:rStyle w:val="c13"/>
        </w:rPr>
        <w:t>12. формирование первоначальных представлений о религиозной культуре и их роли в истории и современности России.</w:t>
      </w:r>
    </w:p>
    <w:p w:rsidR="00CF0B0B" w:rsidRPr="001A7B3C" w:rsidRDefault="00B67028" w:rsidP="0051176C">
      <w:pPr>
        <w:pStyle w:val="c7"/>
        <w:spacing w:before="0" w:beforeAutospacing="0" w:after="0" w:afterAutospacing="0"/>
        <w:jc w:val="both"/>
        <w:rPr>
          <w:rStyle w:val="FontStyle52"/>
          <w:b w:val="0"/>
          <w:bCs w:val="0"/>
          <w:sz w:val="24"/>
          <w:szCs w:val="24"/>
        </w:rPr>
      </w:pPr>
      <w:r>
        <w:rPr>
          <w:rStyle w:val="c13"/>
        </w:rPr>
        <w:t>13. осознание ценности нравственности духовности в человеческой жизни.</w:t>
      </w:r>
    </w:p>
    <w:p w:rsidR="000D55D5" w:rsidRPr="00CF0B0B" w:rsidRDefault="000D55D5" w:rsidP="0051176C">
      <w:pPr>
        <w:pStyle w:val="Style5"/>
        <w:widowControl/>
        <w:spacing w:before="72"/>
        <w:ind w:left="142"/>
        <w:jc w:val="both"/>
        <w:rPr>
          <w:rStyle w:val="FontStyle52"/>
        </w:rPr>
      </w:pPr>
      <w:r w:rsidRPr="00CF0B0B">
        <w:rPr>
          <w:rStyle w:val="FontStyle52"/>
          <w:lang w:val="en-US"/>
        </w:rPr>
        <w:t>II</w:t>
      </w:r>
      <w:r w:rsidR="005A7CBA">
        <w:rPr>
          <w:rStyle w:val="FontStyle52"/>
        </w:rPr>
        <w:t>.Содержание учебного курса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 xml:space="preserve">Раздел </w:t>
      </w:r>
      <w:r w:rsidRPr="000D55D5">
        <w:rPr>
          <w:b/>
          <w:bCs/>
          <w:color w:val="000000"/>
        </w:rPr>
        <w:t>1. Введение. Духовные ценности и нравственные идеалы в жизни человека и общества (1 час).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Россия - наша Родина. Что такое духовный мир человека. Что такое культурные традиции и для чего они существуют.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 xml:space="preserve">Раздел 2. </w:t>
      </w:r>
      <w:r w:rsidRPr="000D55D5">
        <w:rPr>
          <w:b/>
          <w:bCs/>
          <w:color w:val="000000"/>
        </w:rPr>
        <w:t xml:space="preserve"> 2. </w:t>
      </w:r>
      <w:r w:rsidRPr="000D55D5">
        <w:rPr>
          <w:color w:val="000000"/>
        </w:rPr>
        <w:t> </w:t>
      </w:r>
      <w:r w:rsidRPr="000D55D5">
        <w:rPr>
          <w:b/>
          <w:bCs/>
          <w:color w:val="000000"/>
        </w:rPr>
        <w:t>Введение в православную духовную традицию. (16 часов)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Культура и религия. Как человек создаёт культуру. О чем говорит религия.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Человек и Бог в православии. Какие дары Бог дал человеку. Как вера в Бога может влиять на поступки людей.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Православная молитва, ее происхождение и значение. Молитвенная культура Православия: виды молитв, о молитве «Отче Наш». Кто такие святые.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Библия и Евангелие. Кто такие христиане. Что такое Библия. Евангелие — добрая весть. Смысл Евангелия.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Проповедь Христа. Чему учил Христос. Нагорная проповедь. Какое сокровище нельзя украсть.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Христос и Его крест. Как Бог стал человеком. Почему Христос не уклонился от казни. Какова символика креста.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Пасха. Воскресение Христа. Русская Пасха. Как праздную Пасху.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Православное учение о человеке. Душа. Когда болит душа. Что такое образ Божий в человеке.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Совесть и раскаяние. О подсказках совести. Раскаяние. Как исправить ошибки.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lastRenderedPageBreak/>
        <w:t>Заповеди. Какие заповеди даны людям. Что общего у убийства и воровства. Как зависть гасит радость.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Милосердие и сострадание. Чем милосердие отличается от дружбы. Кого называют ближним. Как христианин должен относиться к людям.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 xml:space="preserve">Золотое правило этики. Главное правило человеческих отношений. Что такое </w:t>
      </w:r>
      <w:proofErr w:type="spellStart"/>
      <w:r w:rsidRPr="000D55D5">
        <w:rPr>
          <w:color w:val="000000"/>
        </w:rPr>
        <w:t>неосуждение</w:t>
      </w:r>
      <w:proofErr w:type="spellEnd"/>
      <w:r w:rsidRPr="000D55D5">
        <w:rPr>
          <w:color w:val="000000"/>
        </w:rPr>
        <w:t>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Храм. Что люди делаю в храмах. Как устроен православный храм.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Икона. Почему икона так необычна. Зачем изображают невидимое.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Творческие работы учащихся. Конкурс сочинений.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Подведение итогов. Выполнение  проектов.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b/>
          <w:bCs/>
          <w:i/>
          <w:iCs/>
          <w:u w:val="single"/>
        </w:rPr>
        <w:t>Раздел 3</w:t>
      </w:r>
      <w:r w:rsidRPr="000D55D5">
        <w:rPr>
          <w:b/>
          <w:bCs/>
          <w:color w:val="000000"/>
        </w:rPr>
        <w:t>. Православие в России. (17 часов)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Как христианство пришло на Русь. Что такое Церковь. Что такое крещение.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Подвиг. О том, что такое подвиг. О человеческой жертвенности.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Заповеди блаженств. Когда христиане бывают счастливы. Как плач может обернуться радостью. Когда сердце бывает чистым.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Зачем творить добро? Как подражают Христу. Чему радуются святые.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Чудо в жизни христианина. О Святой Троице. О христианских добродетелях.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Православие о Божием суде. Как видеть в людях Христа. Почему христиане верят в бессмертие.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Таинство Причастия. Как Христос передал Себя ученикам. Что такое Причастие. Что такое церковное таинство.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Монастырь. Почему люди идут в монахи. От чего отказываются монахи.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Отношение христианина к природе. Что делает человека выше природы. Какую ответственность несет человек за сохранение природы.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Христианская семья. Что такое венчание. Что означает обручальное кольцо.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Защита Отечества. Когда война бывает справедливой. О святых защитниках Родины.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Христианин в труде. О первом грехе людей. Какой труд напрасен.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Любовь и уважение к Отечеству. Патриотизм многонационального и многоконфессионального народа России.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Повторительно - обобщающий урок по второму разделу.</w:t>
      </w:r>
    </w:p>
    <w:p w:rsidR="000D55D5" w:rsidRPr="000D55D5" w:rsidRDefault="000D55D5" w:rsidP="0051176C">
      <w:pPr>
        <w:pStyle w:val="ab"/>
        <w:spacing w:before="0" w:beforeAutospacing="0" w:after="0" w:afterAutospacing="0"/>
        <w:jc w:val="both"/>
      </w:pPr>
      <w:r w:rsidRPr="000D55D5">
        <w:rPr>
          <w:color w:val="000000"/>
        </w:rPr>
        <w:t>Итоговая презентация творческих проектов учащихся.</w:t>
      </w:r>
    </w:p>
    <w:p w:rsidR="000D55D5" w:rsidRDefault="000D55D5" w:rsidP="0051176C">
      <w:pPr>
        <w:pStyle w:val="ab"/>
        <w:spacing w:before="0" w:beforeAutospacing="0" w:after="0" w:afterAutospacing="0"/>
        <w:jc w:val="both"/>
        <w:rPr>
          <w:color w:val="000000"/>
        </w:rPr>
      </w:pPr>
      <w:r w:rsidRPr="000D55D5">
        <w:rPr>
          <w:color w:val="000000"/>
        </w:rPr>
        <w:t>Итоговая презентация творческих проектов учащихся (продолжение).</w:t>
      </w: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Default="0051176C" w:rsidP="0051176C">
      <w:pPr>
        <w:pStyle w:val="ab"/>
        <w:spacing w:before="0" w:beforeAutospacing="0" w:after="0" w:afterAutospacing="0"/>
        <w:jc w:val="both"/>
        <w:rPr>
          <w:color w:val="000000"/>
        </w:rPr>
      </w:pPr>
    </w:p>
    <w:p w:rsidR="0051176C" w:rsidRPr="000D55D5" w:rsidRDefault="0051176C" w:rsidP="0051176C">
      <w:pPr>
        <w:pStyle w:val="ab"/>
        <w:spacing w:before="0" w:beforeAutospacing="0" w:after="0" w:afterAutospacing="0"/>
        <w:jc w:val="both"/>
      </w:pPr>
    </w:p>
    <w:p w:rsidR="00B67028" w:rsidRDefault="00B67028" w:rsidP="0051176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организации учебных занятий, основные виды учебной деятельности</w:t>
      </w:r>
    </w:p>
    <w:p w:rsidR="00B67028" w:rsidRPr="00B67028" w:rsidRDefault="00B67028" w:rsidP="00511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028">
        <w:rPr>
          <w:rStyle w:val="c13"/>
          <w:rFonts w:ascii="Times New Roman" w:hAnsi="Times New Roman" w:cs="Times New Roman"/>
          <w:sz w:val="24"/>
          <w:szCs w:val="24"/>
        </w:rPr>
        <w:t>Основной формой организации учебного процесса в 4 классе (при изучении исторических основ православной культуры) является традиционный школьный урок.</w:t>
      </w:r>
    </w:p>
    <w:p w:rsidR="00957E07" w:rsidRPr="00160552" w:rsidRDefault="00957E07" w:rsidP="005117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К наиболее предпочтительным формам учебной работы на занятиях в рамках курса «Основы православной культуры» относятся: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взаимные вопросы и задания групп;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0552">
        <w:rPr>
          <w:rFonts w:ascii="Times New Roman" w:hAnsi="Times New Roman"/>
          <w:sz w:val="24"/>
          <w:szCs w:val="24"/>
        </w:rPr>
        <w:t>взаимообъяснение</w:t>
      </w:r>
      <w:proofErr w:type="spellEnd"/>
      <w:r w:rsidRPr="00160552">
        <w:rPr>
          <w:rFonts w:ascii="Times New Roman" w:hAnsi="Times New Roman"/>
          <w:sz w:val="24"/>
          <w:szCs w:val="24"/>
        </w:rPr>
        <w:t xml:space="preserve">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беседа;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интервью; </w:t>
      </w:r>
    </w:p>
    <w:p w:rsidR="00957E07" w:rsidRPr="00160552" w:rsidRDefault="00957E07" w:rsidP="0051176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драматизация (театрализация). </w:t>
      </w:r>
    </w:p>
    <w:p w:rsidR="00957E07" w:rsidRPr="00160552" w:rsidRDefault="00957E07" w:rsidP="005117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Используются сквозные виды учебной деятельности учащихся, которые проходят через все уроки в рамках курса, являясь его содержательными и методологическими связующими звеньями: </w:t>
      </w:r>
    </w:p>
    <w:p w:rsidR="00957E07" w:rsidRPr="00160552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составление словаря терминов и понятий;</w:t>
      </w:r>
    </w:p>
    <w:p w:rsidR="00957E07" w:rsidRPr="00160552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составление галереи образов; </w:t>
      </w:r>
    </w:p>
    <w:p w:rsidR="00957E07" w:rsidRPr="00957E07" w:rsidRDefault="00957E07" w:rsidP="0051176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использование информационных технологий.  </w:t>
      </w:r>
    </w:p>
    <w:p w:rsidR="00957E07" w:rsidRDefault="00957E07" w:rsidP="00927592">
      <w:pPr>
        <w:pStyle w:val="a3"/>
        <w:spacing w:after="100"/>
        <w:ind w:left="720"/>
        <w:rPr>
          <w:sz w:val="24"/>
          <w:szCs w:val="24"/>
        </w:rPr>
        <w:sectPr w:rsidR="00957E07" w:rsidSect="0051176C">
          <w:pgSz w:w="11906" w:h="16838"/>
          <w:pgMar w:top="567" w:right="850" w:bottom="567" w:left="1560" w:header="708" w:footer="708" w:gutter="0"/>
          <w:cols w:space="708"/>
          <w:docGrid w:linePitch="360"/>
        </w:sectPr>
      </w:pPr>
    </w:p>
    <w:p w:rsidR="00386E30" w:rsidRPr="005A7CBA" w:rsidRDefault="00CF0B0B" w:rsidP="005A7CBA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bCs/>
          <w:iCs/>
          <w:color w:val="170E02"/>
          <w:sz w:val="28"/>
          <w:szCs w:val="28"/>
          <w:lang w:eastAsia="ru-RU"/>
        </w:rPr>
      </w:pPr>
      <w:r w:rsidRPr="00CF0B0B">
        <w:rPr>
          <w:rStyle w:val="FontStyle52"/>
          <w:sz w:val="24"/>
          <w:szCs w:val="24"/>
        </w:rPr>
        <w:lastRenderedPageBreak/>
        <w:t>Ш</w:t>
      </w:r>
      <w:r w:rsidR="00386E30" w:rsidRPr="00CF0B0B">
        <w:rPr>
          <w:rStyle w:val="FontStyle52"/>
          <w:sz w:val="24"/>
          <w:szCs w:val="24"/>
        </w:rPr>
        <w:t xml:space="preserve">. </w:t>
      </w:r>
      <w:r w:rsidR="00386E30" w:rsidRPr="005A7CBA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highlight w:val="white"/>
          <w:lang w:eastAsia="ru-RU"/>
        </w:rPr>
        <w:t>Календарно-тематическое планирование учебного материала</w:t>
      </w:r>
    </w:p>
    <w:tbl>
      <w:tblPr>
        <w:tblW w:w="10181" w:type="dxa"/>
        <w:jc w:val="center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1538"/>
        <w:gridCol w:w="853"/>
        <w:gridCol w:w="673"/>
        <w:gridCol w:w="884"/>
        <w:gridCol w:w="5707"/>
      </w:tblGrid>
      <w:tr w:rsidR="002C65E7" w:rsidTr="0051176C">
        <w:trPr>
          <w:trHeight w:val="415"/>
          <w:tblCellSpacing w:w="0" w:type="dxa"/>
          <w:jc w:val="center"/>
        </w:trPr>
        <w:tc>
          <w:tcPr>
            <w:tcW w:w="526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№ п/п</w:t>
            </w:r>
          </w:p>
        </w:tc>
        <w:tc>
          <w:tcPr>
            <w:tcW w:w="153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jc w:val="center"/>
              <w:rPr>
                <w:b/>
              </w:rPr>
            </w:pPr>
            <w:r w:rsidRPr="00360F8E">
              <w:rPr>
                <w:rStyle w:val="FontStyle54"/>
                <w:b/>
                <w:sz w:val="24"/>
                <w:szCs w:val="24"/>
              </w:rPr>
              <w:t>Тема</w:t>
            </w:r>
          </w:p>
        </w:tc>
        <w:tc>
          <w:tcPr>
            <w:tcW w:w="853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spacing w:after="0"/>
              <w:rPr>
                <w:b/>
              </w:rPr>
            </w:pPr>
            <w:r w:rsidRPr="00360F8E">
              <w:rPr>
                <w:b/>
              </w:rPr>
              <w:t xml:space="preserve">Кол-во </w:t>
            </w:r>
          </w:p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часов</w:t>
            </w:r>
          </w:p>
        </w:tc>
        <w:tc>
          <w:tcPr>
            <w:tcW w:w="1557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  <w:hideMark/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360F8E">
              <w:rPr>
                <w:b/>
              </w:rPr>
              <w:t>Дата проведения</w:t>
            </w:r>
          </w:p>
        </w:tc>
        <w:tc>
          <w:tcPr>
            <w:tcW w:w="5707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2C65E7" w:rsidRPr="00360F8E" w:rsidRDefault="002C65E7">
            <w:pPr>
              <w:pStyle w:val="ab"/>
              <w:rPr>
                <w:b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7E329F" w:rsidTr="0051176C">
        <w:trPr>
          <w:trHeight w:val="510"/>
          <w:tblCellSpacing w:w="0" w:type="dxa"/>
          <w:jc w:val="center"/>
        </w:trPr>
        <w:tc>
          <w:tcPr>
            <w:tcW w:w="526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C65E7" w:rsidRDefault="002C65E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auto"/>
            </w:tcBorders>
            <w:hideMark/>
          </w:tcPr>
          <w:p w:rsidR="002C65E7" w:rsidRDefault="002C65E7">
            <w:pPr>
              <w:pStyle w:val="ab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5707" w:type="dxa"/>
            <w:tcBorders>
              <w:top w:val="outset" w:sz="6" w:space="0" w:color="auto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>
            <w:pPr>
              <w:pStyle w:val="ab"/>
              <w:rPr>
                <w:b/>
              </w:rPr>
            </w:pP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Россия – наша Родина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>
            <w:pPr>
              <w:pStyle w:val="ab"/>
              <w:spacing w:after="0"/>
              <w:rPr>
                <w:color w:val="000000"/>
              </w:rPr>
            </w:pPr>
          </w:p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>
            <w:pPr>
              <w:pStyle w:val="ab"/>
              <w:spacing w:after="0"/>
              <w:rPr>
                <w:color w:val="000000"/>
              </w:rPr>
            </w:pPr>
          </w:p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pPr>
              <w:pStyle w:val="ab"/>
              <w:spacing w:after="0"/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eastAsia="en-US"/>
              </w:rPr>
            </w:pPr>
            <w:hyperlink r:id="rId6" w:history="1"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://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school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-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c</w:t>
              </w:r>
              <w:r w:rsidR="00AE2F50" w:rsidRPr="00A059A8">
                <w:rPr>
                  <w:sz w:val="20"/>
                  <w:szCs w:val="20"/>
                </w:rPr>
                <w:t xml:space="preserve"> Энциклопедия для детей. Т.1. Ч. 1. М.: Аванта,1996. – герб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www</w:t>
              </w:r>
              <w:proofErr w:type="spellEnd"/>
              <w:r w:rsidR="00AE2F50" w:rsidRPr="00A059A8">
                <w:rPr>
                  <w:sz w:val="20"/>
                  <w:szCs w:val="20"/>
                </w:rPr>
                <w:t>/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chrio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/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cap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/ </w:t>
              </w:r>
              <w:proofErr w:type="spellStart"/>
              <w:r w:rsidR="00AE2F50" w:rsidRPr="00A059A8">
                <w:rPr>
                  <w:sz w:val="20"/>
                  <w:szCs w:val="20"/>
                </w:rPr>
                <w:t>ru</w:t>
              </w:r>
              <w:proofErr w:type="spellEnd"/>
              <w:r w:rsidR="00AE2F50" w:rsidRPr="00A059A8">
                <w:rPr>
                  <w:sz w:val="20"/>
                  <w:szCs w:val="20"/>
                </w:rPr>
                <w:t xml:space="preserve"> - Игнатьева А.П. (герб, флаг, гимн и т.д.) ЦОР - Основы светской этики М.: Просвещение, 2010 – урок 1.</w:t>
              </w:r>
              <w:proofErr w:type="spellStart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ollection</w:t>
              </w:r>
              <w:proofErr w:type="spellEnd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eastAsia="en-US"/>
                </w:rPr>
                <w:t>.</w:t>
              </w:r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 </w:t>
              </w:r>
              <w:proofErr w:type="spellStart"/>
              <w:r w:rsidR="002C65E7" w:rsidRPr="002C65E7">
                <w:rPr>
                  <w:rFonts w:ascii="Tahoma" w:eastAsiaTheme="minorHAnsi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en-US"/>
                </w:rPr>
                <w:t>edu</w:t>
              </w:r>
              <w:proofErr w:type="spellEnd"/>
            </w:hyperlink>
            <w:r w:rsidR="002C65E7" w:rsidRPr="002C65E7"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val="en-US" w:eastAsia="en-US"/>
              </w:rPr>
              <w:t> </w:t>
            </w:r>
            <w:r w:rsidR="002C65E7" w:rsidRPr="002C65E7">
              <w:rPr>
                <w:rFonts w:asciiTheme="minorHAnsi" w:eastAsiaTheme="minorHAnsi" w:hAnsiTheme="minorHAnsi" w:cstheme="minorBidi"/>
                <w:color w:val="555555"/>
                <w:sz w:val="27"/>
                <w:szCs w:val="27"/>
                <w:shd w:val="clear" w:color="auto" w:fill="FFFFFF"/>
                <w:lang w:eastAsia="en-US"/>
              </w:rPr>
              <w:t>.</w:t>
            </w:r>
          </w:p>
          <w:p w:rsidR="00AE2F50" w:rsidRDefault="00AE2F50">
            <w:pPr>
              <w:pStyle w:val="ab"/>
              <w:spacing w:after="0"/>
              <w:rPr>
                <w:color w:val="000000"/>
              </w:rPr>
            </w:pP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Культура и религия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AE2F50" w:rsidRPr="00AE2F50" w:rsidRDefault="00AE2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9A8">
              <w:rPr>
                <w:rFonts w:ascii="Times New Roman" w:hAnsi="Times New Roman" w:cs="Times New Roman"/>
                <w:sz w:val="20"/>
                <w:szCs w:val="20"/>
              </w:rPr>
              <w:t xml:space="preserve">Энциклопедия для детей. Т.1. Ч. 1. М.: Аванта,1996. ЦОР - Основы светской этики. М.: Просвещение, 2010 – урок 2, </w:t>
            </w:r>
            <w:proofErr w:type="spellStart"/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С.Баруздин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О человеке и его делах».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Человек и Бог в православии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ЦОР-Основы светской этики. М.: Просвещение, 2010 урок 3, Толковый и энциклопедический словари.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Православная молитва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7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Библия и Евангелие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pP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  <w:p w:rsidR="007E329F" w:rsidRPr="007E329F" w:rsidRDefault="00A357EC">
            <w:pPr>
              <w:rPr>
                <w:sz w:val="20"/>
                <w:szCs w:val="20"/>
              </w:rPr>
            </w:pPr>
            <w:hyperlink r:id="rId9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http://muzlo.at.ua/publ/4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анимированные истории ветхого завета, мультсериал «Моя первая Библия»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Проповедь Христа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10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Христос и Его крест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11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Пасха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pPr>
              <w:rPr>
                <w:color w:val="555555"/>
                <w:sz w:val="27"/>
                <w:szCs w:val="27"/>
                <w:shd w:val="clear" w:color="auto" w:fill="FFFFFF"/>
              </w:rPr>
            </w:pPr>
            <w:hyperlink r:id="rId12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  <w:p w:rsidR="007E329F" w:rsidRPr="007E329F" w:rsidRDefault="00A357EC">
            <w:pPr>
              <w:rPr>
                <w:sz w:val="20"/>
                <w:szCs w:val="20"/>
              </w:rPr>
            </w:pPr>
            <w:hyperlink r:id="rId13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http://nezhna.com/showjournal.php?journalid=2523043&amp;keywordid=1106329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–теги о православных праздниках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Православное учение о человеке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14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Совесть и раскаяние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pPr>
              <w:rPr>
                <w:color w:val="555555"/>
                <w:sz w:val="27"/>
                <w:szCs w:val="27"/>
                <w:shd w:val="clear" w:color="auto" w:fill="FFFFFF"/>
              </w:rPr>
            </w:pPr>
            <w:hyperlink r:id="rId15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  <w:p w:rsidR="00AE2F50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23 диск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Заповеди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24 Диск Картина В. Васнецова «Три богатыря», фрагмент из оперы «Руслан и Людмила»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Милосердие и сострадание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16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Золотое правило этики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27 Диск Иллюстрации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Храм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A357EC">
            <w:pPr>
              <w:rPr>
                <w:sz w:val="20"/>
                <w:szCs w:val="20"/>
              </w:rPr>
            </w:pPr>
            <w:hyperlink r:id="rId17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Икона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A357EC">
            <w:pPr>
              <w:rPr>
                <w:sz w:val="20"/>
                <w:szCs w:val="20"/>
              </w:rPr>
            </w:pPr>
            <w:hyperlink r:id="rId18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Творческие работы учащихся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19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Подведение итогов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Как христианство пришло на Русь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A357EC">
            <w:pPr>
              <w:rPr>
                <w:color w:val="555555"/>
                <w:sz w:val="20"/>
                <w:szCs w:val="20"/>
                <w:shd w:val="clear" w:color="auto" w:fill="FFFFFF"/>
              </w:rPr>
            </w:pPr>
            <w:hyperlink r:id="rId20" w:history="1"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://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-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AE2F5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AE2F50">
              <w:rPr>
                <w:color w:val="555555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2C65E7" w:rsidRPr="00AE2F50">
              <w:rPr>
                <w:color w:val="555555"/>
                <w:sz w:val="20"/>
                <w:szCs w:val="20"/>
                <w:shd w:val="clear" w:color="auto" w:fill="FFFFFF"/>
              </w:rPr>
              <w:t>.</w:t>
            </w:r>
          </w:p>
          <w:p w:rsidR="00AE2F50" w:rsidRPr="00AE2F50" w:rsidRDefault="00AE2F50" w:rsidP="00AE2F50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религий (</w:t>
            </w:r>
            <w:hyperlink r:id="rId21" w:history="1">
              <w:r w:rsidRPr="00AE2F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AE2F50" w:rsidRPr="00AE2F50" w:rsidRDefault="00AE2F50" w:rsidP="00AE2F50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Православие в России (</w:t>
            </w:r>
            <w:hyperlink r:id="rId22" w:history="1">
              <w:r w:rsidRPr="00AE2F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http://ww.or.ru/</w:t>
              </w:r>
            </w:hyperlink>
            <w:r w:rsidRPr="00AE2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19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Подвиг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Заповеди блаженств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Pr="00AE2F50" w:rsidRDefault="00A357EC">
            <w:pPr>
              <w:rPr>
                <w:sz w:val="20"/>
                <w:szCs w:val="20"/>
              </w:rPr>
            </w:pPr>
            <w:hyperlink r:id="rId23" w:history="1">
              <w:r w:rsidR="00AE2F50" w:rsidRPr="00AE2F50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AE2F50" w:rsidRPr="00AE2F50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Зачем творить добро?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4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22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Чудо в жизни христианин</w:t>
            </w:r>
            <w:r>
              <w:lastRenderedPageBreak/>
              <w:t>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lastRenderedPageBreak/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5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 - материал (презентации, разработки уроков) по основам православной </w:t>
            </w:r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  <w:jc w:val="center"/>
            </w:pPr>
            <w:r>
              <w:lastRenderedPageBreak/>
              <w:t>23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Православие о Божием суде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6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Таинство Причастия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25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Монастырь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7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http://orkce.apkpro.ru/</w:t>
              </w:r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26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Отношение христианина к природе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8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27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Style3"/>
            </w:pPr>
            <w:r>
              <w:t>Христианская семья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Style3"/>
              <w:ind w:firstLine="0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E2F50">
            <w:r w:rsidRPr="00A059A8">
              <w:rPr>
                <w:rFonts w:ascii="Times New Roman" w:hAnsi="Times New Roman" w:cs="Times New Roman"/>
                <w:sz w:val="20"/>
                <w:szCs w:val="20"/>
              </w:rPr>
              <w:t>ЦОР - Основы светской этики М.: Просвещение, 2010 – урок 28 Диск Фотографии или видеоматериалы о семейных праздниках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28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Защита Отечества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29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Христианин в труде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29" w:history="1">
              <w:r w:rsidR="007E329F" w:rsidRPr="007E329F">
                <w:rPr>
                  <w:b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http://2berega.spb.ru/user/nizhnik65/folder/22663/</w:t>
              </w:r>
            </w:hyperlink>
            <w:r w:rsidR="007E329F" w:rsidRPr="007E329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- материал (презентации, разработки уроков) по основам православной культуры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30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 xml:space="preserve">Любовь и уважение к Отечеству 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A357EC">
            <w:hyperlink r:id="rId30" w:history="1"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http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://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school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-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collection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.</w:t>
              </w:r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 </w:t>
              </w:r>
              <w:proofErr w:type="spellStart"/>
              <w:r w:rsidR="002C65E7" w:rsidRPr="002C65E7">
                <w:rPr>
                  <w:rFonts w:ascii="Tahoma" w:hAnsi="Tahoma" w:cs="Tahoma"/>
                  <w:color w:val="0000FF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edu</w:t>
              </w:r>
              <w:proofErr w:type="spellEnd"/>
            </w:hyperlink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="002C65E7" w:rsidRPr="002C65E7">
              <w:rPr>
                <w:color w:val="555555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31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 xml:space="preserve">Подготовка творческих проектов учащихся 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32-33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Выступление учащихся со своими творческими работами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2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  <w:tr w:rsidR="007E329F" w:rsidTr="0051176C">
        <w:trPr>
          <w:tblCellSpacing w:w="0" w:type="dxa"/>
          <w:jc w:val="center"/>
        </w:trPr>
        <w:tc>
          <w:tcPr>
            <w:tcW w:w="5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tabs>
                <w:tab w:val="left" w:pos="70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pacing w:val="10"/>
                <w:sz w:val="24"/>
                <w:szCs w:val="24"/>
              </w:rPr>
              <w:t>34</w:t>
            </w:r>
          </w:p>
        </w:tc>
        <w:tc>
          <w:tcPr>
            <w:tcW w:w="15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>
            <w:pPr>
              <w:pStyle w:val="ab"/>
            </w:pPr>
            <w:r>
              <w:t>Презентация творческих проектов</w:t>
            </w:r>
          </w:p>
        </w:tc>
        <w:tc>
          <w:tcPr>
            <w:tcW w:w="8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C65E7" w:rsidRDefault="002C65E7" w:rsidP="00360F8E">
            <w:pPr>
              <w:pStyle w:val="ab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auto"/>
            </w:tcBorders>
          </w:tcPr>
          <w:p w:rsidR="002C65E7" w:rsidRDefault="002C65E7"/>
        </w:tc>
        <w:tc>
          <w:tcPr>
            <w:tcW w:w="884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  <w:tc>
          <w:tcPr>
            <w:tcW w:w="5707" w:type="dxa"/>
            <w:tcBorders>
              <w:top w:val="outset" w:sz="6" w:space="0" w:color="000001"/>
              <w:left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2C65E7" w:rsidRDefault="002C65E7"/>
        </w:tc>
      </w:tr>
    </w:tbl>
    <w:p w:rsidR="00386E30" w:rsidRDefault="00386E30" w:rsidP="00386E30">
      <w:pPr>
        <w:spacing w:line="36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:rsidR="00386E30" w:rsidRPr="001A7B3C" w:rsidRDefault="001A7B3C" w:rsidP="00386E3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B3C"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Pr="001A7B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6E30" w:rsidRPr="001A7B3C">
        <w:rPr>
          <w:rFonts w:ascii="Times New Roman" w:hAnsi="Times New Roman"/>
          <w:color w:val="000000"/>
          <w:sz w:val="28"/>
          <w:szCs w:val="28"/>
        </w:rPr>
        <w:t>Итого: 34 ч</w:t>
      </w:r>
    </w:p>
    <w:p w:rsidR="00F75568" w:rsidRDefault="00F75568" w:rsidP="000D55D5">
      <w:pPr>
        <w:widowControl w:val="0"/>
        <w:shd w:val="clear" w:color="auto" w:fill="FFFFFF"/>
        <w:tabs>
          <w:tab w:val="left" w:pos="9165"/>
        </w:tabs>
        <w:autoSpaceDE w:val="0"/>
        <w:autoSpaceDN w:val="0"/>
        <w:adjustRightInd w:val="0"/>
        <w:spacing w:after="0" w:line="240" w:lineRule="auto"/>
        <w:jc w:val="center"/>
      </w:pPr>
    </w:p>
    <w:sectPr w:rsidR="00F75568" w:rsidSect="0051176C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005"/>
    <w:multiLevelType w:val="hybridMultilevel"/>
    <w:tmpl w:val="F39E91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579F2"/>
    <w:multiLevelType w:val="multilevel"/>
    <w:tmpl w:val="26E0B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24DA4"/>
    <w:multiLevelType w:val="hybridMultilevel"/>
    <w:tmpl w:val="BB60F4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00366B"/>
    <w:multiLevelType w:val="hybridMultilevel"/>
    <w:tmpl w:val="EB4A18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F9087B"/>
    <w:multiLevelType w:val="hybridMultilevel"/>
    <w:tmpl w:val="21482D1A"/>
    <w:lvl w:ilvl="0" w:tplc="0B0AF9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66E4B25"/>
    <w:multiLevelType w:val="multilevel"/>
    <w:tmpl w:val="3C5867A4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entative="1">
      <w:start w:val="1"/>
      <w:numFmt w:val="decimal"/>
      <w:lvlText w:val="%2."/>
      <w:lvlJc w:val="left"/>
      <w:pPr>
        <w:tabs>
          <w:tab w:val="num" w:pos="3632"/>
        </w:tabs>
        <w:ind w:left="3632" w:hanging="360"/>
      </w:pPr>
    </w:lvl>
    <w:lvl w:ilvl="2" w:tentative="1">
      <w:start w:val="1"/>
      <w:numFmt w:val="decimal"/>
      <w:lvlText w:val="%3."/>
      <w:lvlJc w:val="left"/>
      <w:pPr>
        <w:tabs>
          <w:tab w:val="num" w:pos="4352"/>
        </w:tabs>
        <w:ind w:left="4352" w:hanging="360"/>
      </w:pPr>
    </w:lvl>
    <w:lvl w:ilvl="3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entative="1">
      <w:start w:val="1"/>
      <w:numFmt w:val="decimal"/>
      <w:lvlText w:val="%5."/>
      <w:lvlJc w:val="left"/>
      <w:pPr>
        <w:tabs>
          <w:tab w:val="num" w:pos="5792"/>
        </w:tabs>
        <w:ind w:left="5792" w:hanging="360"/>
      </w:pPr>
    </w:lvl>
    <w:lvl w:ilvl="5" w:tentative="1">
      <w:start w:val="1"/>
      <w:numFmt w:val="decimal"/>
      <w:lvlText w:val="%6."/>
      <w:lvlJc w:val="left"/>
      <w:pPr>
        <w:tabs>
          <w:tab w:val="num" w:pos="6512"/>
        </w:tabs>
        <w:ind w:left="6512" w:hanging="360"/>
      </w:pPr>
    </w:lvl>
    <w:lvl w:ilvl="6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entative="1">
      <w:start w:val="1"/>
      <w:numFmt w:val="decimal"/>
      <w:lvlText w:val="%8."/>
      <w:lvlJc w:val="left"/>
      <w:pPr>
        <w:tabs>
          <w:tab w:val="num" w:pos="7952"/>
        </w:tabs>
        <w:ind w:left="7952" w:hanging="360"/>
      </w:pPr>
    </w:lvl>
    <w:lvl w:ilvl="8" w:tentative="1">
      <w:start w:val="1"/>
      <w:numFmt w:val="decimal"/>
      <w:lvlText w:val="%9."/>
      <w:lvlJc w:val="left"/>
      <w:pPr>
        <w:tabs>
          <w:tab w:val="num" w:pos="8672"/>
        </w:tabs>
        <w:ind w:left="8672" w:hanging="360"/>
      </w:pPr>
    </w:lvl>
  </w:abstractNum>
  <w:abstractNum w:abstractNumId="6" w15:restartNumberingAfterBreak="0">
    <w:nsid w:val="3A6B504E"/>
    <w:multiLevelType w:val="hybridMultilevel"/>
    <w:tmpl w:val="839C6D06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82D24810">
      <w:numFmt w:val="bullet"/>
      <w:lvlText w:val="•"/>
      <w:lvlJc w:val="left"/>
      <w:pPr>
        <w:ind w:left="1542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7" w15:restartNumberingAfterBreak="0">
    <w:nsid w:val="428E7904"/>
    <w:multiLevelType w:val="hybridMultilevel"/>
    <w:tmpl w:val="C74E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7777F"/>
    <w:multiLevelType w:val="multilevel"/>
    <w:tmpl w:val="3F4C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437A84"/>
    <w:multiLevelType w:val="hybridMultilevel"/>
    <w:tmpl w:val="BD482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95B3F"/>
    <w:multiLevelType w:val="hybridMultilevel"/>
    <w:tmpl w:val="D1F2D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2318C"/>
    <w:multiLevelType w:val="hybridMultilevel"/>
    <w:tmpl w:val="7C7C15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568"/>
    <w:rsid w:val="000D55D5"/>
    <w:rsid w:val="00105BFC"/>
    <w:rsid w:val="00190A00"/>
    <w:rsid w:val="001A7B3C"/>
    <w:rsid w:val="001B3CED"/>
    <w:rsid w:val="00264E0A"/>
    <w:rsid w:val="002C65E7"/>
    <w:rsid w:val="00357BC8"/>
    <w:rsid w:val="00360F8E"/>
    <w:rsid w:val="00386E30"/>
    <w:rsid w:val="00395751"/>
    <w:rsid w:val="004B2080"/>
    <w:rsid w:val="0051176C"/>
    <w:rsid w:val="005A3E1E"/>
    <w:rsid w:val="005A7CBA"/>
    <w:rsid w:val="007B60DA"/>
    <w:rsid w:val="007C7218"/>
    <w:rsid w:val="007E329F"/>
    <w:rsid w:val="00927592"/>
    <w:rsid w:val="00957E07"/>
    <w:rsid w:val="00A357EC"/>
    <w:rsid w:val="00A42140"/>
    <w:rsid w:val="00AE2F50"/>
    <w:rsid w:val="00B67028"/>
    <w:rsid w:val="00C744C0"/>
    <w:rsid w:val="00CC7FA3"/>
    <w:rsid w:val="00CF0B0B"/>
    <w:rsid w:val="00DE62EF"/>
    <w:rsid w:val="00F75568"/>
    <w:rsid w:val="00FC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7B5CC"/>
  <w15:docId w15:val="{FE3F4F2A-6CDF-44DC-B05A-F5A903AA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751"/>
  </w:style>
  <w:style w:type="paragraph" w:styleId="2">
    <w:name w:val="heading 2"/>
    <w:basedOn w:val="a"/>
    <w:link w:val="20"/>
    <w:uiPriority w:val="9"/>
    <w:qFormat/>
    <w:rsid w:val="00927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55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751"/>
    <w:pPr>
      <w:spacing w:after="0" w:afterAutospacing="1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39575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39575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395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qFormat/>
    <w:rsid w:val="0039575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27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 Indent"/>
    <w:basedOn w:val="a"/>
    <w:link w:val="a9"/>
    <w:unhideWhenUsed/>
    <w:rsid w:val="00927592"/>
    <w:pPr>
      <w:spacing w:after="120" w:afterAutospacing="1" w:line="0" w:lineRule="atLeast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927592"/>
    <w:rPr>
      <w:rFonts w:ascii="Calibri" w:eastAsia="Calibri" w:hAnsi="Calibri" w:cs="Times New Roman"/>
    </w:rPr>
  </w:style>
  <w:style w:type="paragraph" w:customStyle="1" w:styleId="ptext">
    <w:name w:val="ptext"/>
    <w:basedOn w:val="a"/>
    <w:rsid w:val="00927592"/>
    <w:pPr>
      <w:spacing w:after="113" w:line="312" w:lineRule="auto"/>
      <w:ind w:firstLine="397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27592"/>
    <w:rPr>
      <w:i/>
      <w:iCs/>
    </w:rPr>
  </w:style>
  <w:style w:type="paragraph" w:styleId="21">
    <w:name w:val="Body Text Indent 2"/>
    <w:basedOn w:val="a"/>
    <w:link w:val="22"/>
    <w:semiHidden/>
    <w:unhideWhenUsed/>
    <w:rsid w:val="0092759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ja-JP"/>
    </w:rPr>
  </w:style>
  <w:style w:type="character" w:customStyle="1" w:styleId="22">
    <w:name w:val="Основной текст с отступом 2 Знак"/>
    <w:basedOn w:val="a0"/>
    <w:link w:val="21"/>
    <w:semiHidden/>
    <w:rsid w:val="00927592"/>
    <w:rPr>
      <w:rFonts w:ascii="Times New Roman" w:eastAsia="Times New Roman" w:hAnsi="Times New Roman" w:cs="Times New Roman"/>
      <w:b/>
      <w:bCs/>
      <w:sz w:val="24"/>
      <w:szCs w:val="24"/>
      <w:lang w:eastAsia="ja-JP"/>
    </w:rPr>
  </w:style>
  <w:style w:type="paragraph" w:styleId="ab">
    <w:name w:val="Normal (Web)"/>
    <w:basedOn w:val="a"/>
    <w:unhideWhenUsed/>
    <w:rsid w:val="009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Знак"/>
    <w:basedOn w:val="a0"/>
    <w:link w:val="ad"/>
    <w:uiPriority w:val="99"/>
    <w:semiHidden/>
    <w:rsid w:val="009275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c"/>
    <w:uiPriority w:val="99"/>
    <w:semiHidden/>
    <w:unhideWhenUsed/>
    <w:rsid w:val="009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Текст Знак1"/>
    <w:basedOn w:val="a0"/>
    <w:uiPriority w:val="99"/>
    <w:semiHidden/>
    <w:rsid w:val="00927592"/>
    <w:rPr>
      <w:rFonts w:ascii="Consolas" w:hAnsi="Consolas" w:cs="Consolas"/>
      <w:sz w:val="21"/>
      <w:szCs w:val="21"/>
    </w:rPr>
  </w:style>
  <w:style w:type="character" w:customStyle="1" w:styleId="ae">
    <w:name w:val="Текст сноски Знак"/>
    <w:basedOn w:val="a0"/>
    <w:link w:val="af"/>
    <w:semiHidden/>
    <w:rsid w:val="009275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927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uiPriority w:val="99"/>
    <w:semiHidden/>
    <w:rsid w:val="00927592"/>
    <w:rPr>
      <w:sz w:val="20"/>
      <w:szCs w:val="20"/>
    </w:rPr>
  </w:style>
  <w:style w:type="character" w:styleId="af0">
    <w:name w:val="Hyperlink"/>
    <w:basedOn w:val="a0"/>
    <w:uiPriority w:val="99"/>
    <w:unhideWhenUsed/>
    <w:rsid w:val="00927592"/>
    <w:rPr>
      <w:color w:val="0000FF"/>
      <w:u w:val="single"/>
    </w:rPr>
  </w:style>
  <w:style w:type="character" w:customStyle="1" w:styleId="11">
    <w:name w:val="Основной текст Знак1"/>
    <w:basedOn w:val="a0"/>
    <w:uiPriority w:val="99"/>
    <w:semiHidden/>
    <w:rsid w:val="00927592"/>
    <w:rPr>
      <w:rFonts w:ascii="Arial" w:eastAsia="Calibri" w:hAnsi="Arial" w:cs="Arial"/>
      <w:color w:val="0D0D0D"/>
      <w:sz w:val="28"/>
      <w:szCs w:val="28"/>
      <w:u w:val="single"/>
      <w:vertAlign w:val="superscript"/>
    </w:rPr>
  </w:style>
  <w:style w:type="paragraph" w:customStyle="1" w:styleId="textindent">
    <w:name w:val="textindent"/>
    <w:basedOn w:val="a"/>
    <w:rsid w:val="00927592"/>
    <w:pPr>
      <w:widowControl w:val="0"/>
      <w:spacing w:before="65" w:after="65" w:line="240" w:lineRule="auto"/>
      <w:ind w:firstLine="218"/>
      <w:jc w:val="both"/>
    </w:pPr>
    <w:rPr>
      <w:rFonts w:ascii="Arial" w:eastAsia="Times New Roman" w:hAnsi="Arial" w:cs="Times New Roman"/>
      <w:color w:val="000000"/>
      <w:sz w:val="26"/>
      <w:szCs w:val="20"/>
      <w:lang w:eastAsia="ru-RU"/>
    </w:rPr>
  </w:style>
  <w:style w:type="paragraph" w:styleId="af1">
    <w:name w:val="Title"/>
    <w:basedOn w:val="a"/>
    <w:link w:val="af2"/>
    <w:qFormat/>
    <w:rsid w:val="009275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9275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05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5B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D55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2">
    <w:name w:val="Знак1"/>
    <w:basedOn w:val="a"/>
    <w:rsid w:val="000D55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52">
    <w:name w:val="Font Style52"/>
    <w:rsid w:val="000D55D5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">
    <w:name w:val="Style5"/>
    <w:basedOn w:val="a"/>
    <w:rsid w:val="000D55D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86E30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386E30"/>
    <w:pPr>
      <w:widowControl w:val="0"/>
      <w:autoSpaceDE w:val="0"/>
      <w:autoSpaceDN w:val="0"/>
      <w:adjustRightInd w:val="0"/>
      <w:spacing w:after="0" w:line="180" w:lineRule="exact"/>
      <w:ind w:firstLine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386E30"/>
    <w:rPr>
      <w:rFonts w:ascii="Times New Roman" w:hAnsi="Times New Roman" w:cs="Times New Roman" w:hint="default"/>
      <w:sz w:val="16"/>
      <w:szCs w:val="16"/>
    </w:rPr>
  </w:style>
  <w:style w:type="paragraph" w:customStyle="1" w:styleId="Default">
    <w:name w:val="Default"/>
    <w:rsid w:val="00360F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7">
    <w:name w:val="c7"/>
    <w:basedOn w:val="a"/>
    <w:rsid w:val="00B6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6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3" Type="http://schemas.openxmlformats.org/officeDocument/2006/relationships/hyperlink" Target="https://www.google.com/url?q=http://nezhna.com/showjournal.php?journalid%3D2523043%26keywordid%3D1106329&amp;sa=D&amp;ust=1605785005056000&amp;usg=AOvVaw1EUwTrweR19KRPmIF4Mixy" TargetMode="External"/><Relationship Id="rId1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6" Type="http://schemas.openxmlformats.org/officeDocument/2006/relationships/hyperlink" Target="http://orkce.apkpr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religio.ru/&amp;sa=D&amp;ust=1605785005052000&amp;usg=AOvVaw0iEnM_9IRpHuR8VrjRINwh" TargetMode="External"/><Relationship Id="rId7" Type="http://schemas.openxmlformats.org/officeDocument/2006/relationships/hyperlink" Target="http://school-collection.edu/" TargetMode="External"/><Relationship Id="rId12" Type="http://schemas.openxmlformats.org/officeDocument/2006/relationships/hyperlink" Target="http://school-collection.edu/" TargetMode="External"/><Relationship Id="rId17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5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/" TargetMode="External"/><Relationship Id="rId20" Type="http://schemas.openxmlformats.org/officeDocument/2006/relationships/hyperlink" Target="http://school-collection.edu/" TargetMode="External"/><Relationship Id="rId29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/" TargetMode="External"/><Relationship Id="rId11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4" Type="http://schemas.openxmlformats.org/officeDocument/2006/relationships/hyperlink" Target="http://orkce.apkpro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orkce.apkpro.ru/" TargetMode="External"/><Relationship Id="rId23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0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9" Type="http://schemas.openxmlformats.org/officeDocument/2006/relationships/hyperlink" Target="http://school-collection.ed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muzlo.at.ua/publ/4&amp;sa=D&amp;ust=1605785005055000&amp;usg=AOvVaw16oGcqhlnxW2D7ovPd4FLl" TargetMode="External"/><Relationship Id="rId14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2" Type="http://schemas.openxmlformats.org/officeDocument/2006/relationships/hyperlink" Target="https://www.google.com/url?q=http://ww.or.ru/&amp;sa=D&amp;ust=1605785005052000&amp;usg=AOvVaw3HVVHUFd_JxPXNMG4VmjAQ" TargetMode="External"/><Relationship Id="rId27" Type="http://schemas.openxmlformats.org/officeDocument/2006/relationships/hyperlink" Target="http://orkce.apkpro.ru/" TargetMode="External"/><Relationship Id="rId30" Type="http://schemas.openxmlformats.org/officeDocument/2006/relationships/hyperlink" Target="http://school-collection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5C919-166C-4FEB-BE03-B16E359D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Vasiliy</cp:lastModifiedBy>
  <cp:revision>22</cp:revision>
  <cp:lastPrinted>2022-08-28T11:36:00Z</cp:lastPrinted>
  <dcterms:created xsi:type="dcterms:W3CDTF">2018-07-26T15:13:00Z</dcterms:created>
  <dcterms:modified xsi:type="dcterms:W3CDTF">2022-09-19T11:46:00Z</dcterms:modified>
</cp:coreProperties>
</file>