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BD" w:rsidRPr="009608F2" w:rsidRDefault="00273FBD" w:rsidP="00273FBD">
      <w:pPr>
        <w:pStyle w:val="a5"/>
        <w:shd w:val="clear" w:color="auto" w:fill="FFFFFF"/>
        <w:rPr>
          <w:color w:val="000000"/>
          <w:sz w:val="28"/>
          <w:szCs w:val="28"/>
        </w:rPr>
      </w:pPr>
      <w:r w:rsidRPr="009608F2">
        <w:rPr>
          <w:b/>
          <w:bCs/>
          <w:color w:val="000000"/>
          <w:sz w:val="28"/>
          <w:szCs w:val="28"/>
        </w:rPr>
        <w:t>Аннотация к рабочей программе дисциплины «Русский язык»</w:t>
      </w:r>
    </w:p>
    <w:p w:rsidR="00273FBD" w:rsidRDefault="00273FBD" w:rsidP="00273FBD">
      <w:pPr>
        <w:pStyle w:val="a5"/>
        <w:shd w:val="clear" w:color="auto" w:fill="FFFFFF"/>
        <w:rPr>
          <w:b/>
          <w:bCs/>
          <w:color w:val="000000"/>
          <w:sz w:val="28"/>
          <w:szCs w:val="28"/>
        </w:rPr>
      </w:pPr>
      <w:r w:rsidRPr="009608F2">
        <w:rPr>
          <w:b/>
          <w:bCs/>
          <w:color w:val="000000"/>
          <w:sz w:val="28"/>
          <w:szCs w:val="28"/>
        </w:rPr>
        <w:t>УМК «Школа России»</w:t>
      </w:r>
    </w:p>
    <w:p w:rsidR="00273FBD" w:rsidRPr="00CF7D03" w:rsidRDefault="00273FBD" w:rsidP="00273FBD">
      <w:pPr>
        <w:autoSpaceDE w:val="0"/>
        <w:autoSpaceDN w:val="0"/>
        <w:adjustRightInd w:val="0"/>
        <w:jc w:val="both"/>
        <w:rPr>
          <w:color w:val="000000"/>
        </w:rPr>
      </w:pPr>
      <w:r w:rsidRPr="00CF7D03">
        <w:rPr>
          <w:color w:val="000000"/>
        </w:rPr>
        <w:t xml:space="preserve">Рабочая программа составлена на основе </w:t>
      </w:r>
      <w:r w:rsidRPr="00CF7D03">
        <w:rPr>
          <w:color w:val="000000" w:themeColor="text1"/>
        </w:rPr>
        <w:t>Федерального закона Российской Федерации от 29.12.2012  №ФЗ-273  «Об  образовании в Российской Федерации»,</w:t>
      </w:r>
      <w:r w:rsidRPr="00CF7D03">
        <w:rPr>
          <w:color w:val="000000"/>
        </w:rPr>
        <w:t xml:space="preserve"> Федерального государственного образовательного стандарта  Начального Общего Образования (приказ Министерства образования и науки РФ №17785 от 6 октября 2009г.),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273FBD" w:rsidRPr="00CF7D03" w:rsidRDefault="00273FBD" w:rsidP="00273FBD">
      <w:pPr>
        <w:pStyle w:val="a3"/>
      </w:pPr>
      <w:r w:rsidRPr="00CF7D03">
        <w:t xml:space="preserve">Примерной программы начального общего образования по русскому языку для образовательных учреждений, программы образовательных учреждений авторов </w:t>
      </w:r>
      <w:proofErr w:type="spellStart"/>
      <w:r w:rsidRPr="00CF7D03">
        <w:t>В.П.Канакиной</w:t>
      </w:r>
      <w:proofErr w:type="spellEnd"/>
      <w:r w:rsidRPr="00CF7D03">
        <w:t xml:space="preserve">, В.Г.Горецкого, </w:t>
      </w:r>
      <w:proofErr w:type="spellStart"/>
      <w:r w:rsidRPr="00CF7D03">
        <w:t>М.В.Бойкиной</w:t>
      </w:r>
      <w:proofErr w:type="spellEnd"/>
      <w:r w:rsidRPr="00CF7D03">
        <w:t xml:space="preserve">, М.Н.Дементьевой, Н.Ф. </w:t>
      </w:r>
      <w:proofErr w:type="spellStart"/>
      <w:r w:rsidRPr="00CF7D03">
        <w:t>Стефаненко</w:t>
      </w:r>
      <w:proofErr w:type="spellEnd"/>
      <w:r w:rsidRPr="00CF7D03">
        <w:t xml:space="preserve"> «Русский язык. 1-4 классы»</w:t>
      </w:r>
    </w:p>
    <w:p w:rsidR="00273FBD" w:rsidRPr="00CF7D03" w:rsidRDefault="00273FBD" w:rsidP="00273FBD">
      <w:pPr>
        <w:pStyle w:val="a3"/>
        <w:rPr>
          <w:b/>
        </w:rPr>
      </w:pPr>
      <w:r w:rsidRPr="00CF7D03">
        <w:rPr>
          <w:b/>
        </w:rPr>
        <w:t xml:space="preserve"> Учебно-методический комплект «Школа России </w:t>
      </w:r>
    </w:p>
    <w:p w:rsidR="00273FBD" w:rsidRPr="00CF7D03" w:rsidRDefault="00273FBD" w:rsidP="00273FBD">
      <w:pPr>
        <w:pStyle w:val="1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 w:rsidRPr="00CF7D03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CF7D03">
        <w:rPr>
          <w:rFonts w:ascii="Times New Roman" w:hAnsi="Times New Roman"/>
          <w:sz w:val="24"/>
          <w:szCs w:val="24"/>
        </w:rPr>
        <w:t xml:space="preserve"> В. П., Горецк</w:t>
      </w:r>
      <w:r>
        <w:rPr>
          <w:rFonts w:ascii="Times New Roman" w:hAnsi="Times New Roman"/>
          <w:sz w:val="24"/>
          <w:szCs w:val="24"/>
        </w:rPr>
        <w:t>ий В. Г. Русский язык. Учебник.4</w:t>
      </w:r>
      <w:r w:rsidRPr="00CF7D03">
        <w:rPr>
          <w:rFonts w:ascii="Times New Roman" w:hAnsi="Times New Roman"/>
          <w:sz w:val="24"/>
          <w:szCs w:val="24"/>
        </w:rPr>
        <w:t xml:space="preserve"> класс. </w:t>
      </w: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color w:val="000000"/>
        </w:rPr>
        <w:t>В МБОУ «</w:t>
      </w:r>
      <w:proofErr w:type="spellStart"/>
      <w:r w:rsidRPr="00CF7D03">
        <w:rPr>
          <w:color w:val="000000"/>
        </w:rPr>
        <w:t>Ковылкинская</w:t>
      </w:r>
      <w:proofErr w:type="spellEnd"/>
      <w:r w:rsidRPr="00CF7D03">
        <w:rPr>
          <w:color w:val="000000"/>
        </w:rPr>
        <w:t xml:space="preserve"> СОШ№2» на изучение предмета </w:t>
      </w:r>
      <w:r>
        <w:rPr>
          <w:color w:val="000000"/>
        </w:rPr>
        <w:t>«Русский язык» в 4</w:t>
      </w:r>
      <w:r w:rsidRPr="00CF7D03">
        <w:rPr>
          <w:color w:val="000000"/>
        </w:rPr>
        <w:t xml:space="preserve"> классе отводится 136 часов из расчёта 4 часов в неделю</w:t>
      </w:r>
    </w:p>
    <w:p w:rsidR="00273FBD" w:rsidRPr="00CF7D03" w:rsidRDefault="00273FBD" w:rsidP="00273FBD">
      <w:pPr>
        <w:autoSpaceDE w:val="0"/>
        <w:autoSpaceDN w:val="0"/>
        <w:adjustRightInd w:val="0"/>
        <w:jc w:val="both"/>
      </w:pPr>
      <w:r w:rsidRPr="00CF7D03">
        <w:rPr>
          <w:b/>
        </w:rPr>
        <w:t>Целями</w:t>
      </w:r>
      <w:r w:rsidRPr="00CF7D03">
        <w:t xml:space="preserve"> изучения предмета «Русский язык» в начальной школе являются: </w:t>
      </w:r>
    </w:p>
    <w:p w:rsidR="00273FBD" w:rsidRPr="00CF7D03" w:rsidRDefault="00273FBD" w:rsidP="00273F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F7D03"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273FBD" w:rsidRPr="00CF7D03" w:rsidRDefault="00273FBD" w:rsidP="00273FB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CF7D03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273FBD" w:rsidRPr="00CF7D03" w:rsidRDefault="00273FBD" w:rsidP="00273FBD">
      <w:pPr>
        <w:autoSpaceDE w:val="0"/>
        <w:autoSpaceDN w:val="0"/>
        <w:adjustRightInd w:val="0"/>
        <w:ind w:left="720"/>
        <w:jc w:val="both"/>
        <w:rPr>
          <w:b/>
        </w:rPr>
      </w:pPr>
      <w:r w:rsidRPr="00CF7D03">
        <w:rPr>
          <w:b/>
        </w:rPr>
        <w:t>Задачи:</w:t>
      </w:r>
    </w:p>
    <w:p w:rsidR="00273FBD" w:rsidRPr="00CF7D03" w:rsidRDefault="00273FBD" w:rsidP="00273F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CF7D03"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73FBD" w:rsidRPr="00CF7D03" w:rsidRDefault="00273FBD" w:rsidP="00273F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CF7D03"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273FBD" w:rsidRPr="00CF7D03" w:rsidRDefault="00273FBD" w:rsidP="00273F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 w:rsidRPr="00CF7D03"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73FBD" w:rsidRPr="00CF7D03" w:rsidRDefault="00273FBD" w:rsidP="00273FB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CF7D03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b/>
          <w:bCs/>
          <w:color w:val="000000"/>
        </w:rPr>
        <w:t>Содержание программы представлено следующими разделами:</w:t>
      </w: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color w:val="000000"/>
        </w:rPr>
        <w:t>Пояснительная записка.</w:t>
      </w: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color w:val="000000"/>
        </w:rPr>
        <w:t>Содержание учебного предмета.</w:t>
      </w:r>
    </w:p>
    <w:p w:rsidR="00273FBD" w:rsidRPr="00CF7D03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color w:val="000000"/>
        </w:rPr>
        <w:t>Планируемые результаты освоения учебного предмета.</w:t>
      </w:r>
    </w:p>
    <w:p w:rsidR="00273FBD" w:rsidRPr="00AF647C" w:rsidRDefault="00273FBD" w:rsidP="00273FBD">
      <w:pPr>
        <w:pStyle w:val="a5"/>
        <w:shd w:val="clear" w:color="auto" w:fill="FFFFFF"/>
        <w:rPr>
          <w:color w:val="000000"/>
        </w:rPr>
      </w:pPr>
      <w:r w:rsidRPr="00CF7D03">
        <w:rPr>
          <w:color w:val="000000"/>
        </w:rPr>
        <w:t>Календарно-тематическое планирование по предмету.</w:t>
      </w:r>
    </w:p>
    <w:p w:rsidR="00273FBD" w:rsidRDefault="00273FBD" w:rsidP="00273FBD">
      <w:pPr>
        <w:jc w:val="center"/>
        <w:rPr>
          <w:b/>
          <w:sz w:val="32"/>
          <w:szCs w:val="32"/>
        </w:rPr>
      </w:pPr>
    </w:p>
    <w:p w:rsidR="00273FBD" w:rsidRDefault="00273FBD" w:rsidP="00273FBD">
      <w:pPr>
        <w:rPr>
          <w:b/>
          <w:sz w:val="32"/>
          <w:szCs w:val="32"/>
        </w:rPr>
      </w:pPr>
    </w:p>
    <w:p w:rsidR="00000000" w:rsidRDefault="00273FB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3FBD"/>
    <w:rsid w:val="0027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73FB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273FBD"/>
    <w:pPr>
      <w:spacing w:before="150" w:after="150" w:line="240" w:lineRule="auto"/>
      <w:ind w:left="300" w:right="30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next w:val="a3"/>
    <w:qFormat/>
    <w:rsid w:val="00273FB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73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2021-09-15T13:29:00Z</dcterms:created>
  <dcterms:modified xsi:type="dcterms:W3CDTF">2021-09-15T13:30:00Z</dcterms:modified>
</cp:coreProperties>
</file>