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C0C1" w14:textId="18484EB9" w:rsidR="00C4749C" w:rsidRDefault="005573FD">
      <w:pPr>
        <w:ind w:left="1539" w:right="1760"/>
        <w:jc w:val="center"/>
        <w:rPr>
          <w:sz w:val="23"/>
        </w:rPr>
      </w:pPr>
      <w:r>
        <w:rPr>
          <w:sz w:val="23"/>
        </w:rPr>
        <w:t xml:space="preserve"> </w:t>
      </w:r>
      <w:r>
        <w:rPr>
          <w:noProof/>
          <w:sz w:val="23"/>
        </w:rPr>
        <w:drawing>
          <wp:inline distT="0" distB="0" distL="0" distR="0" wp14:anchorId="2B9F0FF0" wp14:editId="0E264138">
            <wp:extent cx="5819775" cy="80044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90" cy="800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5A58" w14:textId="77777777" w:rsidR="00C4749C" w:rsidRDefault="00C4749C">
      <w:pPr>
        <w:jc w:val="center"/>
        <w:rPr>
          <w:sz w:val="23"/>
        </w:rPr>
        <w:sectPr w:rsidR="00C4749C" w:rsidSect="005573FD">
          <w:footerReference w:type="default" r:id="rId8"/>
          <w:type w:val="continuous"/>
          <w:pgSz w:w="12240" w:h="15840"/>
          <w:pgMar w:top="1060" w:right="758" w:bottom="1200" w:left="851" w:header="0" w:footer="1019" w:gutter="0"/>
          <w:pgNumType w:start="1"/>
          <w:cols w:space="720"/>
        </w:sectPr>
      </w:pPr>
    </w:p>
    <w:p w14:paraId="1E0BFA61" w14:textId="77777777" w:rsidR="00C4749C" w:rsidRDefault="00391068">
      <w:pPr>
        <w:pStyle w:val="a3"/>
        <w:spacing w:before="2" w:line="273" w:lineRule="auto"/>
        <w:ind w:left="262" w:firstLine="566"/>
      </w:pPr>
      <w:r>
        <w:lastRenderedPageBreak/>
        <w:t>Рабочая</w:t>
      </w:r>
      <w:r>
        <w:rPr>
          <w:spacing w:val="79"/>
        </w:rPr>
        <w:t xml:space="preserve"> </w:t>
      </w:r>
      <w:r>
        <w:t>программа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«Малышкина</w:t>
      </w:r>
      <w:r>
        <w:rPr>
          <w:spacing w:val="78"/>
        </w:rPr>
        <w:t xml:space="preserve"> </w:t>
      </w:r>
      <w:r>
        <w:t>школа»</w:t>
      </w:r>
      <w:r>
        <w:rPr>
          <w:spacing w:val="74"/>
        </w:rPr>
        <w:t xml:space="preserve"> </w:t>
      </w:r>
      <w:r>
        <w:t>составлена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 следующими нормативно-правовыми документами:</w:t>
      </w:r>
    </w:p>
    <w:p w14:paraId="4C9125A4" w14:textId="77777777" w:rsidR="00C4749C" w:rsidRDefault="00C4749C">
      <w:pPr>
        <w:pStyle w:val="a3"/>
        <w:spacing w:before="9"/>
      </w:pPr>
    </w:p>
    <w:p w14:paraId="775DEC93" w14:textId="77777777" w:rsidR="00C4749C" w:rsidRDefault="00391068">
      <w:pPr>
        <w:pStyle w:val="a4"/>
        <w:numPr>
          <w:ilvl w:val="0"/>
          <w:numId w:val="15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14:paraId="6949C819" w14:textId="77777777" w:rsidR="00C4749C" w:rsidRDefault="00391068">
      <w:pPr>
        <w:pStyle w:val="a4"/>
        <w:numPr>
          <w:ilvl w:val="0"/>
          <w:numId w:val="15"/>
        </w:numPr>
        <w:tabs>
          <w:tab w:val="left" w:pos="409"/>
        </w:tabs>
        <w:spacing w:before="42" w:line="276" w:lineRule="auto"/>
        <w:ind w:right="493" w:firstLine="0"/>
        <w:rPr>
          <w:sz w:val="24"/>
        </w:rPr>
      </w:pPr>
      <w:r>
        <w:rPr>
          <w:sz w:val="24"/>
        </w:rPr>
        <w:t>Постановление Правительства РФ от 15.08.2013 г. №706 «Об утверждении правил оказания платных образовательных услуг»;</w:t>
      </w:r>
    </w:p>
    <w:p w14:paraId="4E8E5B4C" w14:textId="77777777" w:rsidR="00C4749C" w:rsidRDefault="00391068">
      <w:pPr>
        <w:pStyle w:val="a4"/>
        <w:numPr>
          <w:ilvl w:val="0"/>
          <w:numId w:val="15"/>
        </w:numPr>
        <w:tabs>
          <w:tab w:val="left" w:pos="400"/>
        </w:tabs>
        <w:spacing w:before="1"/>
        <w:ind w:left="400" w:hanging="138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07.02.1992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2300-1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потребителей»;</w:t>
      </w:r>
    </w:p>
    <w:p w14:paraId="36595BAF" w14:textId="77777777" w:rsidR="00C4749C" w:rsidRDefault="00391068">
      <w:pPr>
        <w:pStyle w:val="a4"/>
        <w:numPr>
          <w:ilvl w:val="0"/>
          <w:numId w:val="15"/>
        </w:numPr>
        <w:tabs>
          <w:tab w:val="left" w:pos="400"/>
        </w:tabs>
        <w:spacing w:before="41"/>
        <w:ind w:left="400" w:hanging="138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3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12.01.1996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ФЗ;</w:t>
      </w:r>
    </w:p>
    <w:p w14:paraId="4F3E6541" w14:textId="77777777" w:rsidR="00C4749C" w:rsidRDefault="00391068">
      <w:pPr>
        <w:pStyle w:val="a4"/>
        <w:numPr>
          <w:ilvl w:val="0"/>
          <w:numId w:val="15"/>
        </w:numPr>
        <w:tabs>
          <w:tab w:val="left" w:pos="424"/>
        </w:tabs>
        <w:spacing w:line="276" w:lineRule="auto"/>
        <w:ind w:right="484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29.12.2010 г. №189 г. Москва «Об утверждении СанПиН 2.4.2.2821 – 10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эпидемиологические требования к условиям и организации обучения в общеобразовательных учреждениях», зарегистрированный в Минюсте РФ 3 марта 2011 г. регистрационный №19993,</w:t>
      </w:r>
    </w:p>
    <w:p w14:paraId="27BF5E8F" w14:textId="1AC89A56" w:rsidR="00C4749C" w:rsidRDefault="00391068">
      <w:pPr>
        <w:pStyle w:val="a4"/>
        <w:numPr>
          <w:ilvl w:val="0"/>
          <w:numId w:val="15"/>
        </w:numPr>
        <w:tabs>
          <w:tab w:val="left" w:pos="541"/>
        </w:tabs>
        <w:spacing w:before="1" w:line="276" w:lineRule="auto"/>
        <w:ind w:right="483" w:firstLine="0"/>
        <w:jc w:val="both"/>
        <w:rPr>
          <w:sz w:val="24"/>
        </w:rPr>
      </w:pPr>
      <w:r>
        <w:rPr>
          <w:sz w:val="24"/>
        </w:rPr>
        <w:t>Положение о платных дополнительных образовательных услугах Муниципального бюджетного общеобразовательного учреждения «</w:t>
      </w:r>
      <w:r w:rsidR="00781929">
        <w:rPr>
          <w:sz w:val="24"/>
        </w:rPr>
        <w:t>Ковылкинская с</w:t>
      </w:r>
      <w:r>
        <w:rPr>
          <w:sz w:val="24"/>
        </w:rPr>
        <w:t xml:space="preserve">редняя общеобразовательная школа №2» </w:t>
      </w:r>
      <w:r w:rsidR="00781929">
        <w:rPr>
          <w:sz w:val="24"/>
        </w:rPr>
        <w:t>города Ковылкино</w:t>
      </w:r>
      <w:r>
        <w:rPr>
          <w:sz w:val="24"/>
        </w:rPr>
        <w:t xml:space="preserve"> Республики </w:t>
      </w:r>
      <w:r w:rsidR="00781929">
        <w:rPr>
          <w:sz w:val="24"/>
        </w:rPr>
        <w:t>Мордовия,</w:t>
      </w:r>
    </w:p>
    <w:p w14:paraId="334C89E7" w14:textId="753FDD7F" w:rsidR="00781929" w:rsidRDefault="00391068" w:rsidP="00781929">
      <w:pPr>
        <w:pStyle w:val="a4"/>
        <w:numPr>
          <w:ilvl w:val="0"/>
          <w:numId w:val="15"/>
        </w:numPr>
        <w:tabs>
          <w:tab w:val="left" w:pos="575"/>
        </w:tabs>
        <w:spacing w:before="1" w:line="276" w:lineRule="auto"/>
        <w:ind w:right="486" w:firstLine="707"/>
        <w:jc w:val="both"/>
      </w:pPr>
      <w:r>
        <w:rPr>
          <w:sz w:val="24"/>
        </w:rPr>
        <w:t>Устав Муниципального бюджетного общеобразовательного учреждения «</w:t>
      </w:r>
      <w:r w:rsidR="00781929">
        <w:rPr>
          <w:sz w:val="24"/>
        </w:rPr>
        <w:t>Ковылкинская с</w:t>
      </w:r>
      <w:r>
        <w:rPr>
          <w:sz w:val="24"/>
        </w:rPr>
        <w:t xml:space="preserve">редняя общеобразовательная школа №2» </w:t>
      </w:r>
      <w:r w:rsidR="00781929">
        <w:rPr>
          <w:sz w:val="24"/>
        </w:rPr>
        <w:t>города Ковылкино Республики Мордовия.</w:t>
      </w:r>
      <w:r w:rsidR="00781929">
        <w:t xml:space="preserve"> </w:t>
      </w:r>
    </w:p>
    <w:p w14:paraId="14C91B78" w14:textId="77777777" w:rsidR="00C4749C" w:rsidRDefault="00C4749C">
      <w:pPr>
        <w:pStyle w:val="a3"/>
        <w:spacing w:line="276" w:lineRule="auto"/>
        <w:jc w:val="both"/>
      </w:pPr>
    </w:p>
    <w:p w14:paraId="0210B1B0" w14:textId="02731A6B" w:rsidR="00781929" w:rsidRDefault="00781929">
      <w:pPr>
        <w:pStyle w:val="a3"/>
        <w:spacing w:line="276" w:lineRule="auto"/>
        <w:jc w:val="both"/>
        <w:sectPr w:rsidR="00781929">
          <w:pgSz w:w="12240" w:h="15840"/>
          <w:pgMar w:top="1060" w:right="360" w:bottom="1220" w:left="1440" w:header="0" w:footer="1019" w:gutter="0"/>
          <w:cols w:space="720"/>
        </w:sectPr>
      </w:pPr>
    </w:p>
    <w:p w14:paraId="557D4F41" w14:textId="77777777" w:rsidR="00C4749C" w:rsidRDefault="00391068">
      <w:pPr>
        <w:pStyle w:val="2"/>
        <w:spacing w:before="69"/>
        <w:ind w:left="377"/>
      </w:pPr>
      <w:r>
        <w:lastRenderedPageBreak/>
        <w:t>РАЗДЕЛ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ГРАМОТЫ»</w:t>
      </w:r>
    </w:p>
    <w:p w14:paraId="435651CC" w14:textId="77777777" w:rsidR="00C4749C" w:rsidRDefault="00C4749C">
      <w:pPr>
        <w:pStyle w:val="a3"/>
        <w:spacing w:before="65"/>
        <w:rPr>
          <w:b/>
          <w:i/>
        </w:rPr>
      </w:pPr>
    </w:p>
    <w:p w14:paraId="618CE024" w14:textId="77777777" w:rsidR="00C4749C" w:rsidRDefault="00391068">
      <w:pPr>
        <w:pStyle w:val="a3"/>
        <w:ind w:left="377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747FA788" w14:textId="77777777" w:rsidR="00C4749C" w:rsidRDefault="00391068">
      <w:pPr>
        <w:pStyle w:val="a3"/>
        <w:spacing w:before="1"/>
        <w:ind w:left="377" w:right="506"/>
      </w:pPr>
      <w:r>
        <w:t>Программа</w:t>
      </w:r>
      <w:r>
        <w:rPr>
          <w:spacing w:val="40"/>
        </w:rPr>
        <w:t xml:space="preserve"> </w:t>
      </w:r>
      <w:r>
        <w:t>«Основы грамоты» является составной частью программы «Русский язык» в школах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 xml:space="preserve">последующего </w:t>
      </w:r>
      <w:r>
        <w:rPr>
          <w:spacing w:val="-2"/>
        </w:rPr>
        <w:t>обучения.</w:t>
      </w:r>
    </w:p>
    <w:p w14:paraId="604B002B" w14:textId="77777777" w:rsidR="00C4749C" w:rsidRDefault="00391068">
      <w:pPr>
        <w:pStyle w:val="a3"/>
        <w:ind w:left="377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385263E3" w14:textId="77777777" w:rsidR="00C4749C" w:rsidRDefault="00391068">
      <w:pPr>
        <w:pStyle w:val="a3"/>
        <w:ind w:left="377" w:right="506" w:firstLine="60"/>
      </w:pPr>
      <w:r>
        <w:rPr>
          <w:b/>
        </w:rPr>
        <w:t>Основная</w:t>
      </w:r>
      <w:r>
        <w:rPr>
          <w:b/>
          <w:spacing w:val="-4"/>
        </w:rPr>
        <w:t xml:space="preserve"> </w:t>
      </w: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Обеспечить</w:t>
      </w:r>
      <w:proofErr w:type="gramEnd"/>
      <w:r>
        <w:rPr>
          <w:spacing w:val="-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тот уровень развития, который позволит ему успешно обучаться в школе.</w:t>
      </w:r>
    </w:p>
    <w:p w14:paraId="4BCED561" w14:textId="77777777" w:rsidR="00C4749C" w:rsidRDefault="00391068">
      <w:pPr>
        <w:pStyle w:val="1"/>
        <w:spacing w:before="2" w:line="269" w:lineRule="exact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58DCC2E1" w14:textId="77777777" w:rsidR="00C4749C" w:rsidRDefault="00391068">
      <w:pPr>
        <w:pStyle w:val="a4"/>
        <w:numPr>
          <w:ilvl w:val="1"/>
          <w:numId w:val="15"/>
        </w:numPr>
        <w:tabs>
          <w:tab w:val="left" w:pos="1173"/>
        </w:tabs>
        <w:spacing w:line="237" w:lineRule="auto"/>
        <w:ind w:left="1173" w:right="1013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 здоровья детей</w:t>
      </w:r>
    </w:p>
    <w:p w14:paraId="282D0702" w14:textId="77777777" w:rsidR="00C4749C" w:rsidRDefault="00391068">
      <w:pPr>
        <w:pStyle w:val="a4"/>
        <w:numPr>
          <w:ilvl w:val="1"/>
          <w:numId w:val="15"/>
        </w:numPr>
        <w:tabs>
          <w:tab w:val="left" w:pos="1173"/>
        </w:tabs>
        <w:spacing w:line="274" w:lineRule="exact"/>
        <w:ind w:left="1173" w:right="787"/>
        <w:rPr>
          <w:sz w:val="24"/>
        </w:rPr>
      </w:pPr>
      <w:r>
        <w:rPr>
          <w:sz w:val="24"/>
        </w:rPr>
        <w:t>Стимулировать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 видах деятельности</w:t>
      </w:r>
    </w:p>
    <w:p w14:paraId="6272A653" w14:textId="77777777" w:rsidR="00C4749C" w:rsidRDefault="00391068">
      <w:pPr>
        <w:pStyle w:val="a4"/>
        <w:numPr>
          <w:ilvl w:val="1"/>
          <w:numId w:val="15"/>
        </w:numPr>
        <w:tabs>
          <w:tab w:val="left" w:pos="1173"/>
        </w:tabs>
        <w:spacing w:line="285" w:lineRule="exact"/>
        <w:ind w:left="1173" w:hanging="359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миром</w:t>
      </w:r>
    </w:p>
    <w:p w14:paraId="6363ACBF" w14:textId="77777777" w:rsidR="00C4749C" w:rsidRDefault="00391068">
      <w:pPr>
        <w:pStyle w:val="a4"/>
        <w:numPr>
          <w:ilvl w:val="1"/>
          <w:numId w:val="15"/>
        </w:numPr>
        <w:tabs>
          <w:tab w:val="left" w:pos="1173"/>
        </w:tabs>
        <w:spacing w:line="254" w:lineRule="auto"/>
        <w:ind w:left="1173" w:right="1250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интеллектуально-творческий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ребенка</w:t>
      </w:r>
    </w:p>
    <w:p w14:paraId="01E6F920" w14:textId="77777777" w:rsidR="00C4749C" w:rsidRDefault="00391068">
      <w:pPr>
        <w:pStyle w:val="a4"/>
        <w:numPr>
          <w:ilvl w:val="1"/>
          <w:numId w:val="15"/>
        </w:numPr>
        <w:tabs>
          <w:tab w:val="left" w:pos="1173"/>
        </w:tabs>
        <w:spacing w:line="270" w:lineRule="exact"/>
        <w:ind w:left="1173" w:hanging="359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14:paraId="14EFFD05" w14:textId="77777777" w:rsidR="00C4749C" w:rsidRDefault="00391068">
      <w:pPr>
        <w:pStyle w:val="a4"/>
        <w:numPr>
          <w:ilvl w:val="1"/>
          <w:numId w:val="15"/>
        </w:numPr>
        <w:tabs>
          <w:tab w:val="left" w:pos="1173"/>
        </w:tabs>
        <w:spacing w:line="237" w:lineRule="auto"/>
        <w:ind w:left="1173" w:right="2222"/>
        <w:rPr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 самостоятельную работу</w:t>
      </w:r>
    </w:p>
    <w:p w14:paraId="55CA6BBB" w14:textId="77777777" w:rsidR="00C4749C" w:rsidRDefault="00391068">
      <w:pPr>
        <w:pStyle w:val="1"/>
        <w:spacing w:line="270" w:lineRule="exact"/>
      </w:pPr>
      <w: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дошкольника</w:t>
      </w:r>
    </w:p>
    <w:p w14:paraId="5193B747" w14:textId="77777777" w:rsidR="00C4749C" w:rsidRDefault="00391068">
      <w:pPr>
        <w:pStyle w:val="a3"/>
        <w:ind w:left="377" w:right="596" w:firstLine="659"/>
        <w:jc w:val="both"/>
      </w:pPr>
      <w:r>
        <w:t xml:space="preserve">В «Малышкина школа» начинается формирование тех компетенций, которые необходимы для успешной самореализации ребёнка в начальной школе, таким образом, обеспечивается преемственность между </w:t>
      </w:r>
      <w:proofErr w:type="spellStart"/>
      <w:r>
        <w:t>предшкольной</w:t>
      </w:r>
      <w:proofErr w:type="spellEnd"/>
      <w:r>
        <w:t xml:space="preserve"> и начальной ступенями </w:t>
      </w:r>
      <w:r>
        <w:rPr>
          <w:spacing w:val="-2"/>
        </w:rPr>
        <w:t>образования.</w:t>
      </w:r>
    </w:p>
    <w:p w14:paraId="2AEB1089" w14:textId="77777777" w:rsidR="00C4749C" w:rsidRDefault="00391068">
      <w:pPr>
        <w:pStyle w:val="a3"/>
        <w:ind w:left="814"/>
        <w:jc w:val="both"/>
      </w:pPr>
      <w:r>
        <w:t>Компетенции,</w:t>
      </w:r>
      <w:r>
        <w:rPr>
          <w:spacing w:val="-8"/>
        </w:rPr>
        <w:t xml:space="preserve"> </w:t>
      </w:r>
      <w:r>
        <w:t>формирующиеся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предшкольной</w:t>
      </w:r>
      <w:proofErr w:type="spellEnd"/>
      <w:r>
        <w:rPr>
          <w:spacing w:val="-5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rPr>
          <w:spacing w:val="-2"/>
        </w:rPr>
        <w:t>образования:</w:t>
      </w:r>
    </w:p>
    <w:p w14:paraId="16E62745" w14:textId="77777777" w:rsidR="00C4749C" w:rsidRDefault="00391068">
      <w:pPr>
        <w:pStyle w:val="a4"/>
        <w:numPr>
          <w:ilvl w:val="0"/>
          <w:numId w:val="14"/>
        </w:numPr>
        <w:tabs>
          <w:tab w:val="left" w:pos="981"/>
        </w:tabs>
        <w:ind w:right="744" w:firstLine="0"/>
        <w:jc w:val="both"/>
        <w:rPr>
          <w:sz w:val="24"/>
        </w:rPr>
      </w:pPr>
      <w:r>
        <w:rPr>
          <w:sz w:val="24"/>
        </w:rPr>
        <w:t>учебно-познавательные - умение наблюдать, «слушать» и «слышать», смотреть и видеть, воспринимать и понимать речь взрослого, сверстников, воспринимать и понимать язык художественной литературы, умение следовать инструкции, умение умственной деятельности: обобщать, сравнивать, анализировать, классифицировать, умение принимать и ставить учебную задачу, планировать свою деятельность, контролировать её ход, правильно оценивать её результаты;</w:t>
      </w:r>
    </w:p>
    <w:p w14:paraId="167D5132" w14:textId="77777777" w:rsidR="00C4749C" w:rsidRDefault="00391068">
      <w:pPr>
        <w:pStyle w:val="a4"/>
        <w:numPr>
          <w:ilvl w:val="0"/>
          <w:numId w:val="14"/>
        </w:numPr>
        <w:tabs>
          <w:tab w:val="left" w:pos="969"/>
        </w:tabs>
        <w:ind w:right="1320" w:firstLine="0"/>
        <w:rPr>
          <w:sz w:val="24"/>
        </w:rPr>
      </w:pPr>
      <w:r>
        <w:rPr>
          <w:sz w:val="24"/>
        </w:rPr>
        <w:t>социально-трудовые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 радость от общения, оценивание своей деятельности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60A09772" w14:textId="77777777" w:rsidR="00C4749C" w:rsidRDefault="00391068">
      <w:pPr>
        <w:pStyle w:val="a4"/>
        <w:numPr>
          <w:ilvl w:val="0"/>
          <w:numId w:val="14"/>
        </w:numPr>
        <w:tabs>
          <w:tab w:val="left" w:pos="966"/>
        </w:tabs>
        <w:ind w:right="2157" w:firstLine="0"/>
        <w:rPr>
          <w:sz w:val="24"/>
        </w:rPr>
      </w:pPr>
      <w:r>
        <w:rPr>
          <w:sz w:val="24"/>
        </w:rPr>
        <w:t>общекультурные - знания и опыт сохранения здоровья и безопасности жизнедеятельности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</w:p>
    <w:p w14:paraId="0BDED7AB" w14:textId="77777777" w:rsidR="00C4749C" w:rsidRDefault="00391068">
      <w:pPr>
        <w:pStyle w:val="a3"/>
        <w:ind w:left="814" w:right="506"/>
      </w:pPr>
      <w:r>
        <w:t>взаимодействовать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  <w:r>
        <w:rPr>
          <w:spacing w:val="-8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воспитательно-образовательной работы школы предусматривает формирование готовности ребенка к школьному обучению, разностороннее общее развитие дошкольника.</w:t>
      </w:r>
    </w:p>
    <w:p w14:paraId="7F047A22" w14:textId="77777777" w:rsidR="00C4749C" w:rsidRDefault="00391068">
      <w:pPr>
        <w:pStyle w:val="1"/>
        <w:spacing w:line="274" w:lineRule="exact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раздела:</w:t>
      </w:r>
    </w:p>
    <w:p w14:paraId="69CE6156" w14:textId="77777777" w:rsidR="00C4749C" w:rsidRDefault="00391068">
      <w:pPr>
        <w:pStyle w:val="a3"/>
        <w:ind w:left="377" w:right="591"/>
        <w:jc w:val="both"/>
      </w:pPr>
      <w:r>
        <w:t xml:space="preserve">Теоретической основой обучения грамоте (чтению и письму) является традиционный звуковой аналитико-синтетический принцип в его современной интерпретации. В учебном процессе этот принцип реализуется через графическое действие, имеющее сложную </w:t>
      </w:r>
      <w:proofErr w:type="spellStart"/>
      <w:r>
        <w:t>фонемно</w:t>
      </w:r>
      <w:proofErr w:type="spellEnd"/>
      <w:r>
        <w:t>-буквенную природу и реализующееся через звуковой анализ произносимых и воспринимаемых на слух слов; перекодирование их звуковой формы в графическую (в процессе письма) и наоборот (в процессе чтения), а также понимание значения воспроизведенных языковых единиц – слов, сочетаний</w:t>
      </w:r>
      <w:r>
        <w:rPr>
          <w:spacing w:val="40"/>
        </w:rPr>
        <w:t xml:space="preserve"> </w:t>
      </w:r>
      <w:r>
        <w:t>слов, предложений и текста. Овладение</w:t>
      </w:r>
      <w:r>
        <w:rPr>
          <w:spacing w:val="57"/>
          <w:w w:val="150"/>
        </w:rPr>
        <w:t xml:space="preserve"> </w:t>
      </w:r>
      <w:r>
        <w:t>графическим</w:t>
      </w:r>
      <w:r>
        <w:rPr>
          <w:spacing w:val="59"/>
          <w:w w:val="150"/>
        </w:rPr>
        <w:t xml:space="preserve"> </w:t>
      </w:r>
      <w:r>
        <w:t>действием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период</w:t>
      </w:r>
      <w:r>
        <w:rPr>
          <w:spacing w:val="64"/>
          <w:w w:val="150"/>
        </w:rPr>
        <w:t xml:space="preserve"> </w:t>
      </w:r>
      <w:r>
        <w:t>усвоения</w:t>
      </w:r>
      <w:r>
        <w:rPr>
          <w:spacing w:val="60"/>
          <w:w w:val="150"/>
        </w:rPr>
        <w:t xml:space="preserve"> </w:t>
      </w:r>
      <w:r>
        <w:t>грамоты</w:t>
      </w:r>
      <w:r>
        <w:rPr>
          <w:spacing w:val="72"/>
          <w:w w:val="150"/>
        </w:rPr>
        <w:t xml:space="preserve"> </w:t>
      </w:r>
      <w:r>
        <w:t>–</w:t>
      </w:r>
      <w:r>
        <w:rPr>
          <w:spacing w:val="60"/>
          <w:w w:val="150"/>
        </w:rPr>
        <w:t xml:space="preserve"> </w:t>
      </w:r>
      <w:r>
        <w:t>важнейшая</w:t>
      </w:r>
      <w:r>
        <w:rPr>
          <w:spacing w:val="61"/>
          <w:w w:val="150"/>
        </w:rPr>
        <w:t xml:space="preserve"> </w:t>
      </w:r>
      <w:r>
        <w:rPr>
          <w:spacing w:val="-2"/>
        </w:rPr>
        <w:t>задача</w:t>
      </w:r>
    </w:p>
    <w:p w14:paraId="2D790B2B" w14:textId="77777777" w:rsidR="00C4749C" w:rsidRDefault="00C4749C">
      <w:pPr>
        <w:pStyle w:val="a3"/>
        <w:jc w:val="both"/>
        <w:sectPr w:rsidR="00C4749C">
          <w:pgSz w:w="12240" w:h="15840"/>
          <w:pgMar w:top="1060" w:right="360" w:bottom="1220" w:left="1440" w:header="0" w:footer="1019" w:gutter="0"/>
          <w:cols w:space="720"/>
        </w:sectPr>
      </w:pPr>
    </w:p>
    <w:p w14:paraId="17AE2BD1" w14:textId="77777777" w:rsidR="00C4749C" w:rsidRDefault="00391068">
      <w:pPr>
        <w:pStyle w:val="a3"/>
        <w:spacing w:before="64"/>
        <w:ind w:left="377" w:right="590"/>
        <w:jc w:val="both"/>
      </w:pPr>
      <w:r>
        <w:lastRenderedPageBreak/>
        <w:t>обучения, так как на основе этого действия формируются навыки чтения и письма, без которых невозможно их дальнейшее полноценное</w:t>
      </w:r>
      <w:r>
        <w:rPr>
          <w:spacing w:val="-7"/>
        </w:rPr>
        <w:t xml:space="preserve"> </w:t>
      </w:r>
      <w:r>
        <w:t>обучение.</w:t>
      </w:r>
    </w:p>
    <w:p w14:paraId="0FD3B770" w14:textId="77777777" w:rsidR="00C4749C" w:rsidRDefault="00391068">
      <w:pPr>
        <w:pStyle w:val="a3"/>
        <w:spacing w:before="1"/>
        <w:ind w:left="377" w:right="586"/>
        <w:jc w:val="both"/>
      </w:pPr>
      <w:r>
        <w:t>Работа по развитию связной речи строится на основных ее уровнях: звук – слово – предложение – связное высказывание – текст.</w:t>
      </w:r>
    </w:p>
    <w:p w14:paraId="4830F43E" w14:textId="77777777" w:rsidR="00C4749C" w:rsidRDefault="00391068">
      <w:pPr>
        <w:pStyle w:val="a3"/>
        <w:ind w:left="377" w:right="596"/>
        <w:jc w:val="both"/>
      </w:pPr>
      <w:r>
        <w:rPr>
          <w:i/>
        </w:rPr>
        <w:t xml:space="preserve">Звуки. </w:t>
      </w:r>
      <w:r>
        <w:t>В этом разделе совершенствуются умения дошкольников в звуковом анализе: различение гласных и согласных звуков, мягких и твердых, глухих и звонких согласных. Знакомство с буквами а, о, и, ы, у. Узнавание букв по их характерным признакам, правильное соотнесение звуков и букв. Чтение слогов- «слияний» с ориентировкой на гласную букву, чтение слогов с изученными буквами.</w:t>
      </w:r>
    </w:p>
    <w:p w14:paraId="1916BCFA" w14:textId="77777777" w:rsidR="00C4749C" w:rsidRDefault="00391068">
      <w:pPr>
        <w:pStyle w:val="a3"/>
        <w:ind w:left="377" w:right="592"/>
        <w:jc w:val="both"/>
      </w:pPr>
      <w:r>
        <w:rPr>
          <w:i/>
        </w:rPr>
        <w:t xml:space="preserve">Слово </w:t>
      </w:r>
      <w:r>
        <w:t xml:space="preserve">рассматривается в лексическом плане. Упражнения носят практический характер. В ходе развития речи дети осознают, что слова обозначают те или иные предметы или явления действительности, бывают близкими и противоположными по смыслу, могут быть употреблены в предложении и тексте в одном или нескольких значениях. Дети учатся выбирать наиболее подходящие по значению слова для точного выражения мысли. Расширяется и активизируется их словарный запас. Членение слова на слоги. Слог и ударение. Деление слов на слоги, ударение в словах, определение количества слогов в </w:t>
      </w:r>
      <w:r>
        <w:rPr>
          <w:spacing w:val="-2"/>
        </w:rPr>
        <w:t>словах.</w:t>
      </w:r>
    </w:p>
    <w:p w14:paraId="185C7D1E" w14:textId="77777777" w:rsidR="00C4749C" w:rsidRDefault="00391068">
      <w:pPr>
        <w:pStyle w:val="a3"/>
        <w:spacing w:before="1"/>
        <w:ind w:left="377" w:right="602" w:firstLine="60"/>
        <w:jc w:val="both"/>
      </w:pPr>
      <w:r>
        <w:rPr>
          <w:i/>
        </w:rPr>
        <w:t xml:space="preserve">Предложение. </w:t>
      </w:r>
      <w:r>
        <w:t>Дети учатся составлять предложения по сюжетной картинке, по серии картинок, по заданным теме, словосочетанию, опорным словам, учатся отличать предложение от словосочетания и группы слов, выделять предложение из потока речи. Членение предложения на слова, слова на слоги.</w:t>
      </w:r>
    </w:p>
    <w:p w14:paraId="2F38A784" w14:textId="77777777" w:rsidR="00C4749C" w:rsidRDefault="00391068">
      <w:pPr>
        <w:pStyle w:val="a3"/>
        <w:ind w:left="377" w:right="589" w:firstLine="60"/>
        <w:jc w:val="both"/>
      </w:pPr>
      <w:r>
        <w:rPr>
          <w:i/>
        </w:rPr>
        <w:t xml:space="preserve">Связная речь. </w:t>
      </w:r>
      <w:r>
        <w:t>Самое главное направление работы – развитие устной речи детей. Среди речевых упражнений приобретают большое значение словарные, синтаксические, композиционные упражнения, формируются умения в построении связного текста. Речь устная и письменная - общее представление.</w:t>
      </w:r>
    </w:p>
    <w:p w14:paraId="2B7F2E99" w14:textId="77777777" w:rsidR="00C4749C" w:rsidRDefault="00391068">
      <w:pPr>
        <w:pStyle w:val="1"/>
        <w:spacing w:before="3" w:line="269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492B6D89" w14:textId="77777777" w:rsidR="00C4749C" w:rsidRDefault="00391068">
      <w:pPr>
        <w:pStyle w:val="a4"/>
        <w:numPr>
          <w:ilvl w:val="1"/>
          <w:numId w:val="15"/>
        </w:numPr>
        <w:tabs>
          <w:tab w:val="left" w:pos="1099"/>
        </w:tabs>
        <w:spacing w:line="237" w:lineRule="auto"/>
        <w:ind w:left="1099" w:right="126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навыки: повышают свой интеллектуальный уровень, расширяют кругозор</w:t>
      </w:r>
    </w:p>
    <w:p w14:paraId="22160553" w14:textId="77777777" w:rsidR="00C4749C" w:rsidRDefault="00391068">
      <w:pPr>
        <w:pStyle w:val="a4"/>
        <w:numPr>
          <w:ilvl w:val="1"/>
          <w:numId w:val="15"/>
        </w:numPr>
        <w:tabs>
          <w:tab w:val="left" w:pos="1099"/>
        </w:tabs>
        <w:spacing w:line="288" w:lineRule="exact"/>
        <w:ind w:left="1099"/>
        <w:rPr>
          <w:sz w:val="24"/>
        </w:rPr>
      </w:pPr>
      <w:r>
        <w:rPr>
          <w:sz w:val="24"/>
        </w:rPr>
        <w:t>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58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 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группах</w:t>
      </w:r>
    </w:p>
    <w:p w14:paraId="41D711DA" w14:textId="77777777" w:rsidR="00C4749C" w:rsidRDefault="00391068">
      <w:pPr>
        <w:pStyle w:val="a4"/>
        <w:numPr>
          <w:ilvl w:val="1"/>
          <w:numId w:val="15"/>
        </w:numPr>
        <w:tabs>
          <w:tab w:val="left" w:pos="1099"/>
        </w:tabs>
        <w:spacing w:line="293" w:lineRule="exact"/>
        <w:ind w:left="1099"/>
        <w:rPr>
          <w:sz w:val="24"/>
        </w:rPr>
      </w:pPr>
      <w:r>
        <w:rPr>
          <w:sz w:val="24"/>
        </w:rPr>
        <w:t>привыкают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ней</w:t>
      </w:r>
    </w:p>
    <w:p w14:paraId="72D4A3B8" w14:textId="77777777" w:rsidR="00C4749C" w:rsidRDefault="00391068">
      <w:pPr>
        <w:pStyle w:val="a4"/>
        <w:numPr>
          <w:ilvl w:val="1"/>
          <w:numId w:val="15"/>
        </w:numPr>
        <w:tabs>
          <w:tab w:val="left" w:pos="1099"/>
        </w:tabs>
        <w:spacing w:line="293" w:lineRule="exact"/>
        <w:ind w:left="1099"/>
        <w:rPr>
          <w:sz w:val="24"/>
        </w:rPr>
      </w:pP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интересом,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учебу</w:t>
      </w:r>
    </w:p>
    <w:p w14:paraId="6299CDA4" w14:textId="77777777" w:rsidR="00C4749C" w:rsidRDefault="00391068">
      <w:pPr>
        <w:pStyle w:val="a4"/>
        <w:numPr>
          <w:ilvl w:val="1"/>
          <w:numId w:val="15"/>
        </w:numPr>
        <w:tabs>
          <w:tab w:val="left" w:pos="1099"/>
        </w:tabs>
        <w:spacing w:line="293" w:lineRule="exact"/>
        <w:ind w:left="1099"/>
        <w:rPr>
          <w:sz w:val="24"/>
        </w:rPr>
      </w:pPr>
      <w:r>
        <w:rPr>
          <w:sz w:val="24"/>
        </w:rPr>
        <w:t>ребенок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4172F9E6" w14:textId="77777777" w:rsidR="00C4749C" w:rsidRDefault="00391068">
      <w:pPr>
        <w:pStyle w:val="1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14:paraId="72E9C6EA" w14:textId="77777777" w:rsidR="00C4749C" w:rsidRDefault="00391068">
      <w:pPr>
        <w:pStyle w:val="a3"/>
        <w:spacing w:line="272" w:lineRule="exact"/>
        <w:ind w:left="739"/>
        <w:jc w:val="both"/>
      </w:pPr>
      <w:r>
        <w:t>(личностные,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(предпосылки)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программы)</w:t>
      </w:r>
    </w:p>
    <w:p w14:paraId="0D810176" w14:textId="77777777" w:rsidR="00C4749C" w:rsidRDefault="00391068">
      <w:pPr>
        <w:pStyle w:val="a3"/>
        <w:ind w:left="739" w:right="746"/>
        <w:jc w:val="both"/>
      </w:pPr>
      <w:r>
        <w:t>В результате занятий по программе «Малышкина школа»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результатов и предметные результаты.</w:t>
      </w:r>
    </w:p>
    <w:p w14:paraId="2921C87C" w14:textId="77777777" w:rsidR="00C4749C" w:rsidRDefault="00391068">
      <w:pPr>
        <w:ind w:left="377" w:right="1724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(предпосылками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достижению)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дошкольной подготовки является формирование следующих умений:</w:t>
      </w:r>
    </w:p>
    <w:p w14:paraId="101514DE" w14:textId="77777777" w:rsidR="00C4749C" w:rsidRDefault="00391068">
      <w:pPr>
        <w:pStyle w:val="a4"/>
        <w:numPr>
          <w:ilvl w:val="0"/>
          <w:numId w:val="13"/>
        </w:numPr>
        <w:tabs>
          <w:tab w:val="left" w:pos="934"/>
        </w:tabs>
        <w:ind w:right="1169" w:firstLine="0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 всех правила поведения (этические нормы);</w:t>
      </w:r>
    </w:p>
    <w:p w14:paraId="13CE37A2" w14:textId="77777777" w:rsidR="00C4749C" w:rsidRDefault="00391068">
      <w:pPr>
        <w:pStyle w:val="a4"/>
        <w:numPr>
          <w:ilvl w:val="0"/>
          <w:numId w:val="13"/>
        </w:numPr>
        <w:tabs>
          <w:tab w:val="left" w:pos="908"/>
        </w:tabs>
        <w:ind w:right="813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общие для всех простые правила поведения, </w:t>
      </w:r>
      <w:r>
        <w:rPr>
          <w:i/>
          <w:sz w:val="24"/>
        </w:rPr>
        <w:t>делать выбор</w:t>
      </w:r>
      <w:r>
        <w:rPr>
          <w:sz w:val="24"/>
        </w:rPr>
        <w:t xml:space="preserve">, как поступить (при поддержке </w:t>
      </w:r>
      <w:r>
        <w:rPr>
          <w:spacing w:val="-2"/>
          <w:sz w:val="24"/>
        </w:rPr>
        <w:t>учителя);</w:t>
      </w:r>
    </w:p>
    <w:p w14:paraId="6938F10E" w14:textId="77777777" w:rsidR="00C4749C" w:rsidRDefault="00391068">
      <w:pPr>
        <w:pStyle w:val="a4"/>
        <w:numPr>
          <w:ilvl w:val="0"/>
          <w:numId w:val="13"/>
        </w:numPr>
        <w:tabs>
          <w:tab w:val="left" w:pos="944"/>
        </w:tabs>
        <w:ind w:right="759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 других людей;</w:t>
      </w:r>
    </w:p>
    <w:p w14:paraId="4884908F" w14:textId="77777777" w:rsidR="00C4749C" w:rsidRDefault="00391068">
      <w:pPr>
        <w:pStyle w:val="a4"/>
        <w:numPr>
          <w:ilvl w:val="0"/>
          <w:numId w:val="13"/>
        </w:numPr>
        <w:tabs>
          <w:tab w:val="left" w:pos="896"/>
        </w:tabs>
        <w:ind w:left="896" w:hanging="157"/>
        <w:rPr>
          <w:sz w:val="24"/>
        </w:rPr>
      </w:pPr>
      <w:r>
        <w:rPr>
          <w:i/>
          <w:sz w:val="24"/>
        </w:rPr>
        <w:t>понимать</w:t>
      </w:r>
      <w:r>
        <w:rPr>
          <w:sz w:val="24"/>
        </w:rPr>
        <w:t>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63"/>
          <w:w w:val="150"/>
          <w:sz w:val="24"/>
        </w:rPr>
        <w:t xml:space="preserve"> </w:t>
      </w:r>
      <w:r>
        <w:rPr>
          <w:spacing w:val="-5"/>
          <w:sz w:val="24"/>
        </w:rPr>
        <w:t>его</w:t>
      </w:r>
    </w:p>
    <w:p w14:paraId="20AA9C10" w14:textId="77777777" w:rsidR="00C4749C" w:rsidRDefault="00C4749C">
      <w:pPr>
        <w:pStyle w:val="a4"/>
        <w:rPr>
          <w:sz w:val="24"/>
        </w:rPr>
        <w:sectPr w:rsidR="00C4749C">
          <w:pgSz w:w="12240" w:h="15840"/>
          <w:pgMar w:top="1060" w:right="360" w:bottom="1220" w:left="1440" w:header="0" w:footer="1019" w:gutter="0"/>
          <w:cols w:space="720"/>
        </w:sectPr>
      </w:pPr>
    </w:p>
    <w:p w14:paraId="4C31CAAF" w14:textId="77777777" w:rsidR="00C4749C" w:rsidRDefault="00391068">
      <w:pPr>
        <w:pStyle w:val="a3"/>
        <w:spacing w:before="64"/>
        <w:ind w:left="739"/>
      </w:pPr>
      <w:r>
        <w:lastRenderedPageBreak/>
        <w:t>собственным отношением к самому себе (Я «хороший»), но прежде всего тем, как его поступки выглядят</w:t>
      </w:r>
      <w:r>
        <w:rPr>
          <w:spacing w:val="40"/>
        </w:rPr>
        <w:t xml:space="preserve"> </w:t>
      </w:r>
      <w:r>
        <w:t>в глазах окружающих людей;</w:t>
      </w:r>
    </w:p>
    <w:p w14:paraId="2D39703F" w14:textId="77777777" w:rsidR="00C4749C" w:rsidRDefault="00391068">
      <w:pPr>
        <w:pStyle w:val="a4"/>
        <w:numPr>
          <w:ilvl w:val="0"/>
          <w:numId w:val="13"/>
        </w:numPr>
        <w:tabs>
          <w:tab w:val="left" w:pos="877"/>
        </w:tabs>
        <w:spacing w:before="1"/>
        <w:ind w:left="877" w:hanging="138"/>
        <w:rPr>
          <w:sz w:val="24"/>
        </w:rPr>
      </w:pPr>
      <w:r>
        <w:rPr>
          <w:i/>
          <w:sz w:val="24"/>
        </w:rPr>
        <w:t>выражать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нормы;</w:t>
      </w:r>
    </w:p>
    <w:p w14:paraId="0F93DE1B" w14:textId="77777777" w:rsidR="00C4749C" w:rsidRDefault="00391068">
      <w:pPr>
        <w:pStyle w:val="a4"/>
        <w:numPr>
          <w:ilvl w:val="0"/>
          <w:numId w:val="13"/>
        </w:numPr>
        <w:tabs>
          <w:tab w:val="left" w:pos="877"/>
        </w:tabs>
        <w:ind w:left="877" w:hanging="138"/>
        <w:rPr>
          <w:sz w:val="24"/>
        </w:rPr>
      </w:pP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сопереживать;</w:t>
      </w:r>
    </w:p>
    <w:p w14:paraId="36BC74A5" w14:textId="77777777" w:rsidR="00C4749C" w:rsidRDefault="00391068">
      <w:pPr>
        <w:pStyle w:val="a4"/>
        <w:numPr>
          <w:ilvl w:val="0"/>
          <w:numId w:val="13"/>
        </w:numPr>
        <w:tabs>
          <w:tab w:val="left" w:pos="877"/>
        </w:tabs>
        <w:ind w:left="877" w:hanging="138"/>
        <w:rPr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14:paraId="76D3B8AD" w14:textId="77777777" w:rsidR="00C4749C" w:rsidRDefault="00391068">
      <w:pPr>
        <w:pStyle w:val="a4"/>
        <w:numPr>
          <w:ilvl w:val="0"/>
          <w:numId w:val="13"/>
        </w:numPr>
        <w:tabs>
          <w:tab w:val="left" w:pos="877"/>
        </w:tabs>
        <w:ind w:left="877" w:hanging="138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нет,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почему.</w:t>
      </w:r>
    </w:p>
    <w:p w14:paraId="3360C3C7" w14:textId="77777777" w:rsidR="00C4749C" w:rsidRDefault="00391068">
      <w:pPr>
        <w:pStyle w:val="a3"/>
        <w:ind w:left="377"/>
      </w:pPr>
      <w:r>
        <w:t>Сформированность</w:t>
      </w:r>
      <w:r>
        <w:rPr>
          <w:spacing w:val="-9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хочу</w:t>
      </w:r>
      <w:r>
        <w:rPr>
          <w:spacing w:val="3"/>
        </w:rPr>
        <w:t xml:space="preserve"> </w:t>
      </w:r>
      <w:r>
        <w:rPr>
          <w:spacing w:val="-2"/>
        </w:rPr>
        <w:t>учиться!»</w:t>
      </w:r>
    </w:p>
    <w:p w14:paraId="224377BF" w14:textId="77777777" w:rsidR="00C4749C" w:rsidRDefault="00391068">
      <w:pPr>
        <w:pStyle w:val="a4"/>
        <w:numPr>
          <w:ilvl w:val="0"/>
          <w:numId w:val="12"/>
        </w:numPr>
        <w:tabs>
          <w:tab w:val="left" w:pos="515"/>
        </w:tabs>
        <w:ind w:left="515" w:hanging="138"/>
        <w:rPr>
          <w:sz w:val="24"/>
        </w:rPr>
      </w:pPr>
      <w:r>
        <w:rPr>
          <w:sz w:val="24"/>
        </w:rPr>
        <w:t>самый</w:t>
      </w:r>
      <w:r>
        <w:rPr>
          <w:spacing w:val="-6"/>
          <w:sz w:val="24"/>
        </w:rPr>
        <w:t xml:space="preserve"> </w:t>
      </w:r>
      <w:r>
        <w:rPr>
          <w:sz w:val="24"/>
        </w:rPr>
        <w:t>желаемый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результат.</w:t>
      </w:r>
    </w:p>
    <w:p w14:paraId="115594AF" w14:textId="77777777" w:rsidR="00C4749C" w:rsidRDefault="00391068">
      <w:pPr>
        <w:spacing w:before="7" w:line="237" w:lineRule="auto"/>
        <w:ind w:left="739" w:right="742"/>
        <w:jc w:val="both"/>
        <w:rPr>
          <w:sz w:val="24"/>
        </w:rPr>
      </w:pPr>
      <w:r>
        <w:rPr>
          <w:b/>
          <w:sz w:val="24"/>
        </w:rPr>
        <w:t xml:space="preserve">Метапредметными результатами (предпосылками к их формированию) </w:t>
      </w:r>
      <w:r>
        <w:rPr>
          <w:sz w:val="24"/>
        </w:rPr>
        <w:t>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14:paraId="1B35BD31" w14:textId="77777777" w:rsidR="00C4749C" w:rsidRDefault="00391068">
      <w:pPr>
        <w:pStyle w:val="2"/>
        <w:spacing w:before="6"/>
        <w:jc w:val="both"/>
      </w:pPr>
      <w:r>
        <w:rPr>
          <w:u w:val="thick"/>
        </w:rPr>
        <w:t>Регулятивные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УУД:</w:t>
      </w:r>
    </w:p>
    <w:p w14:paraId="77A7BC71" w14:textId="77777777" w:rsidR="00C4749C" w:rsidRDefault="00391068">
      <w:pPr>
        <w:pStyle w:val="a4"/>
        <w:numPr>
          <w:ilvl w:val="1"/>
          <w:numId w:val="12"/>
        </w:numPr>
        <w:tabs>
          <w:tab w:val="left" w:pos="879"/>
        </w:tabs>
        <w:spacing w:before="3" w:line="237" w:lineRule="auto"/>
        <w:ind w:right="489" w:firstLine="0"/>
        <w:rPr>
          <w:sz w:val="24"/>
        </w:rPr>
      </w:pPr>
      <w:r>
        <w:rPr>
          <w:sz w:val="24"/>
        </w:rPr>
        <w:t>учиться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учителя;</w:t>
      </w:r>
    </w:p>
    <w:p w14:paraId="78F52B5D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spacing w:line="270" w:lineRule="exact"/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плану;</w:t>
      </w:r>
    </w:p>
    <w:p w14:paraId="708D99C6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проговаривать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занятии;</w:t>
      </w:r>
    </w:p>
    <w:p w14:paraId="03513F0A" w14:textId="77777777" w:rsidR="00C4749C" w:rsidRDefault="00391068">
      <w:pPr>
        <w:pStyle w:val="a4"/>
        <w:numPr>
          <w:ilvl w:val="1"/>
          <w:numId w:val="12"/>
        </w:numPr>
        <w:tabs>
          <w:tab w:val="left" w:pos="961"/>
        </w:tabs>
        <w:ind w:right="822" w:firstLine="0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 (иллюстрациями) учебного пособия;</w:t>
      </w:r>
    </w:p>
    <w:p w14:paraId="5EEC0AB8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отличать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верно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14:paraId="20641581" w14:textId="77777777" w:rsidR="00C4749C" w:rsidRDefault="00391068">
      <w:pPr>
        <w:pStyle w:val="a4"/>
        <w:numPr>
          <w:ilvl w:val="1"/>
          <w:numId w:val="12"/>
        </w:numPr>
        <w:tabs>
          <w:tab w:val="left" w:pos="910"/>
        </w:tabs>
        <w:ind w:left="910" w:hanging="171"/>
        <w:rPr>
          <w:i/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оценку</w:t>
      </w:r>
    </w:p>
    <w:p w14:paraId="3A99CC7B" w14:textId="77777777" w:rsidR="00C4749C" w:rsidRDefault="00391068">
      <w:pPr>
        <w:pStyle w:val="a3"/>
        <w:ind w:left="739"/>
      </w:pP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всего</w:t>
      </w:r>
      <w:r>
        <w:rPr>
          <w:spacing w:val="-19"/>
        </w:rPr>
        <w:t xml:space="preserve"> </w:t>
      </w:r>
      <w:r>
        <w:rPr>
          <w:spacing w:val="-2"/>
        </w:rPr>
        <w:t>класса;</w:t>
      </w:r>
    </w:p>
    <w:p w14:paraId="394663A0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C68BBE7" w14:textId="77777777" w:rsidR="00C4749C" w:rsidRDefault="00391068">
      <w:pPr>
        <w:pStyle w:val="2"/>
        <w:spacing w:before="5" w:line="275" w:lineRule="exact"/>
      </w:pPr>
      <w:r>
        <w:rPr>
          <w:u w:val="thick"/>
        </w:rPr>
        <w:t>Познавательные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УУД:</w:t>
      </w:r>
    </w:p>
    <w:p w14:paraId="38FD7166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spacing w:line="271" w:lineRule="exact"/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отличать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известного;</w:t>
      </w:r>
    </w:p>
    <w:p w14:paraId="6DF41FC8" w14:textId="77777777" w:rsidR="00C4749C" w:rsidRDefault="00391068">
      <w:pPr>
        <w:pStyle w:val="a4"/>
        <w:numPr>
          <w:ilvl w:val="1"/>
          <w:numId w:val="12"/>
        </w:numPr>
        <w:tabs>
          <w:tab w:val="left" w:pos="930"/>
        </w:tabs>
        <w:ind w:right="1644" w:firstLine="0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условных обозначениях);</w:t>
      </w:r>
    </w:p>
    <w:p w14:paraId="497431AB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иллюстрациях;</w:t>
      </w:r>
    </w:p>
    <w:p w14:paraId="09A24A43" w14:textId="77777777" w:rsidR="00C4749C" w:rsidRDefault="00391068">
      <w:pPr>
        <w:pStyle w:val="a4"/>
        <w:numPr>
          <w:ilvl w:val="1"/>
          <w:numId w:val="12"/>
        </w:numPr>
        <w:tabs>
          <w:tab w:val="left" w:pos="1025"/>
          <w:tab w:val="left" w:pos="2426"/>
          <w:tab w:val="left" w:pos="2763"/>
          <w:tab w:val="left" w:pos="4395"/>
          <w:tab w:val="left" w:pos="5686"/>
          <w:tab w:val="left" w:pos="6747"/>
          <w:tab w:val="left" w:pos="7674"/>
        </w:tabs>
        <w:ind w:left="1025" w:right="1143" w:hanging="286"/>
        <w:rPr>
          <w:sz w:val="24"/>
        </w:rPr>
      </w:pPr>
      <w:r>
        <w:rPr>
          <w:i/>
          <w:spacing w:val="-2"/>
          <w:sz w:val="24"/>
        </w:rPr>
        <w:t>сравнивать</w:t>
      </w:r>
      <w:r>
        <w:rPr>
          <w:i/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i/>
          <w:spacing w:val="-2"/>
          <w:sz w:val="24"/>
        </w:rPr>
        <w:t>группировать</w:t>
      </w:r>
      <w:r>
        <w:rPr>
          <w:i/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2"/>
          <w:sz w:val="24"/>
        </w:rPr>
        <w:t>(числа,</w:t>
      </w:r>
      <w:r>
        <w:rPr>
          <w:sz w:val="24"/>
        </w:rPr>
        <w:tab/>
      </w:r>
      <w:r>
        <w:rPr>
          <w:spacing w:val="-2"/>
          <w:sz w:val="24"/>
        </w:rPr>
        <w:t xml:space="preserve">геометрические </w:t>
      </w:r>
      <w:r>
        <w:rPr>
          <w:sz w:val="24"/>
        </w:rPr>
        <w:t>фигуры, предметные картинки);</w:t>
      </w:r>
    </w:p>
    <w:p w14:paraId="3207975A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опыта;</w:t>
      </w:r>
    </w:p>
    <w:p w14:paraId="68461536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14:paraId="63A89753" w14:textId="77777777" w:rsidR="00C4749C" w:rsidRDefault="00391068">
      <w:pPr>
        <w:pStyle w:val="a4"/>
        <w:numPr>
          <w:ilvl w:val="1"/>
          <w:numId w:val="12"/>
        </w:numPr>
        <w:tabs>
          <w:tab w:val="left" w:pos="1038"/>
        </w:tabs>
        <w:ind w:right="739" w:firstLine="0"/>
        <w:jc w:val="both"/>
        <w:rPr>
          <w:sz w:val="24"/>
        </w:rPr>
      </w:pPr>
      <w:r>
        <w:rPr>
          <w:sz w:val="24"/>
        </w:rPr>
        <w:t xml:space="preserve">учиться </w:t>
      </w:r>
      <w:r>
        <w:rPr>
          <w:i/>
          <w:sz w:val="24"/>
        </w:rPr>
        <w:t xml:space="preserve">преобразовывать </w:t>
      </w:r>
      <w:r>
        <w:rPr>
          <w:sz w:val="24"/>
        </w:rPr>
        <w:t>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14:paraId="55C23BC5" w14:textId="77777777" w:rsidR="00C4749C" w:rsidRDefault="00391068">
      <w:pPr>
        <w:pStyle w:val="2"/>
        <w:spacing w:before="2" w:line="275" w:lineRule="exact"/>
      </w:pPr>
      <w:r>
        <w:rPr>
          <w:u w:val="thick"/>
        </w:rPr>
        <w:t>Коммуникативные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УУД:</w:t>
      </w:r>
    </w:p>
    <w:p w14:paraId="177BCEA2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spacing w:line="271" w:lineRule="exact"/>
        <w:ind w:left="877" w:hanging="138"/>
        <w:rPr>
          <w:sz w:val="24"/>
        </w:rPr>
      </w:pPr>
      <w:r>
        <w:rPr>
          <w:i/>
          <w:sz w:val="24"/>
        </w:rPr>
        <w:t>называть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адрес;</w:t>
      </w:r>
    </w:p>
    <w:p w14:paraId="03B2DD12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spacing w:line="272" w:lineRule="exact"/>
        <w:ind w:left="877" w:hanging="138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14:paraId="7FD7A233" w14:textId="77777777" w:rsidR="00C4749C" w:rsidRDefault="00391068">
      <w:pPr>
        <w:pStyle w:val="a4"/>
        <w:numPr>
          <w:ilvl w:val="1"/>
          <w:numId w:val="12"/>
        </w:numPr>
        <w:tabs>
          <w:tab w:val="left" w:pos="903"/>
        </w:tabs>
        <w:ind w:right="1209" w:firstLine="0"/>
        <w:rPr>
          <w:sz w:val="24"/>
        </w:rPr>
      </w:pPr>
      <w:r>
        <w:rPr>
          <w:i/>
          <w:sz w:val="24"/>
        </w:rPr>
        <w:t>учиться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собственной, уважать иную точку зрения;</w:t>
      </w:r>
    </w:p>
    <w:p w14:paraId="0E76743E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71562FC9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ind w:left="877" w:hanging="138"/>
        <w:rPr>
          <w:sz w:val="24"/>
        </w:rPr>
      </w:pP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высказывания</w:t>
      </w:r>
      <w:r>
        <w:rPr>
          <w:spacing w:val="-2"/>
          <w:sz w:val="24"/>
        </w:rPr>
        <w:t>;</w:t>
      </w:r>
    </w:p>
    <w:p w14:paraId="127413E1" w14:textId="77777777" w:rsidR="00C4749C" w:rsidRDefault="00391068">
      <w:pPr>
        <w:pStyle w:val="a4"/>
        <w:numPr>
          <w:ilvl w:val="1"/>
          <w:numId w:val="12"/>
        </w:numPr>
        <w:tabs>
          <w:tab w:val="left" w:pos="958"/>
        </w:tabs>
        <w:ind w:right="913" w:firstLine="0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 партнера по деятельности;</w:t>
      </w:r>
    </w:p>
    <w:p w14:paraId="0A2B5AE9" w14:textId="77777777" w:rsidR="00C4749C" w:rsidRDefault="00391068">
      <w:pPr>
        <w:pStyle w:val="a4"/>
        <w:numPr>
          <w:ilvl w:val="1"/>
          <w:numId w:val="12"/>
        </w:numPr>
        <w:tabs>
          <w:tab w:val="left" w:pos="961"/>
        </w:tabs>
        <w:ind w:right="926" w:firstLine="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договариваться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общения и учиться следовать им;</w:t>
      </w:r>
    </w:p>
    <w:p w14:paraId="3C4B4AA7" w14:textId="77777777" w:rsidR="00C4749C" w:rsidRDefault="00391068">
      <w:pPr>
        <w:pStyle w:val="a4"/>
        <w:numPr>
          <w:ilvl w:val="1"/>
          <w:numId w:val="12"/>
        </w:numPr>
        <w:tabs>
          <w:tab w:val="left" w:pos="987"/>
        </w:tabs>
        <w:spacing w:before="1"/>
        <w:ind w:right="752" w:firstLine="0"/>
        <w:jc w:val="both"/>
        <w:rPr>
          <w:sz w:val="24"/>
        </w:rPr>
      </w:pPr>
      <w:r>
        <w:rPr>
          <w:i/>
          <w:sz w:val="24"/>
        </w:rPr>
        <w:t xml:space="preserve">сохранять </w:t>
      </w:r>
      <w:r>
        <w:rPr>
          <w:sz w:val="24"/>
        </w:rPr>
        <w:t xml:space="preserve">доброжелательное отношение друг к другу не только в случае общей заинтересованности, но и в нередко возникающих на практике ситуациях конфликтов </w:t>
      </w:r>
      <w:r>
        <w:rPr>
          <w:spacing w:val="-2"/>
          <w:sz w:val="24"/>
        </w:rPr>
        <w:t>интересов;</w:t>
      </w:r>
    </w:p>
    <w:p w14:paraId="2F7BB060" w14:textId="77777777" w:rsidR="00C4749C" w:rsidRDefault="00C4749C">
      <w:pPr>
        <w:pStyle w:val="a4"/>
        <w:jc w:val="both"/>
        <w:rPr>
          <w:sz w:val="24"/>
        </w:rPr>
        <w:sectPr w:rsidR="00C4749C">
          <w:pgSz w:w="12240" w:h="15840"/>
          <w:pgMar w:top="1060" w:right="360" w:bottom="1220" w:left="1440" w:header="0" w:footer="1019" w:gutter="0"/>
          <w:cols w:space="720"/>
        </w:sectPr>
      </w:pPr>
    </w:p>
    <w:p w14:paraId="372A2632" w14:textId="77777777" w:rsidR="00C4749C" w:rsidRDefault="00391068">
      <w:pPr>
        <w:pStyle w:val="a4"/>
        <w:numPr>
          <w:ilvl w:val="1"/>
          <w:numId w:val="12"/>
        </w:numPr>
        <w:tabs>
          <w:tab w:val="left" w:pos="877"/>
        </w:tabs>
        <w:spacing w:before="64"/>
        <w:ind w:left="877" w:hanging="138"/>
        <w:rPr>
          <w:sz w:val="24"/>
        </w:rPr>
      </w:pPr>
      <w:r>
        <w:rPr>
          <w:sz w:val="24"/>
        </w:rPr>
        <w:lastRenderedPageBreak/>
        <w:t>учиться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14:paraId="67082567" w14:textId="77777777" w:rsidR="00C4749C" w:rsidRDefault="00391068">
      <w:pPr>
        <w:pStyle w:val="2"/>
        <w:spacing w:before="8" w:after="47"/>
        <w:ind w:left="478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05"/>
      </w:tblGrid>
      <w:tr w:rsidR="00C4749C" w14:paraId="7B773FFF" w14:textId="77777777">
        <w:trPr>
          <w:trHeight w:val="316"/>
        </w:trPr>
        <w:tc>
          <w:tcPr>
            <w:tcW w:w="994" w:type="dxa"/>
          </w:tcPr>
          <w:p w14:paraId="3E8FC712" w14:textId="77777777" w:rsidR="00C4749C" w:rsidRDefault="00391068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8505" w:type="dxa"/>
          </w:tcPr>
          <w:p w14:paraId="2CD4D189" w14:textId="77777777" w:rsidR="00C4749C" w:rsidRDefault="0039106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C4749C" w14:paraId="0C616CFB" w14:textId="77777777">
        <w:trPr>
          <w:trHeight w:val="318"/>
        </w:trPr>
        <w:tc>
          <w:tcPr>
            <w:tcW w:w="994" w:type="dxa"/>
          </w:tcPr>
          <w:p w14:paraId="28DF0190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5" w:type="dxa"/>
          </w:tcPr>
          <w:p w14:paraId="0E4BC8C2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устная.</w:t>
            </w:r>
          </w:p>
        </w:tc>
      </w:tr>
      <w:tr w:rsidR="00C4749C" w14:paraId="31714F1B" w14:textId="77777777">
        <w:trPr>
          <w:trHeight w:val="633"/>
        </w:trPr>
        <w:tc>
          <w:tcPr>
            <w:tcW w:w="994" w:type="dxa"/>
          </w:tcPr>
          <w:p w14:paraId="109E9CFF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05" w:type="dxa"/>
          </w:tcPr>
          <w:p w14:paraId="2FF9A4E0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гласного</w:t>
            </w:r>
          </w:p>
          <w:p w14:paraId="1736EEBC" w14:textId="77777777" w:rsidR="00C4749C" w:rsidRDefault="0039106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</w:tr>
      <w:tr w:rsidR="00C4749C" w14:paraId="75331F81" w14:textId="77777777">
        <w:trPr>
          <w:trHeight w:val="635"/>
        </w:trPr>
        <w:tc>
          <w:tcPr>
            <w:tcW w:w="994" w:type="dxa"/>
          </w:tcPr>
          <w:p w14:paraId="62F48A1C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05" w:type="dxa"/>
          </w:tcPr>
          <w:p w14:paraId="5A634311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  <w:p w14:paraId="2D10B66C" w14:textId="77777777" w:rsidR="00C4749C" w:rsidRDefault="0039106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</w:tr>
      <w:tr w:rsidR="00C4749C" w14:paraId="6244125C" w14:textId="77777777">
        <w:trPr>
          <w:trHeight w:val="316"/>
        </w:trPr>
        <w:tc>
          <w:tcPr>
            <w:tcW w:w="994" w:type="dxa"/>
          </w:tcPr>
          <w:p w14:paraId="454C82A3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05" w:type="dxa"/>
          </w:tcPr>
          <w:p w14:paraId="233C7AE9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загадками).</w:t>
            </w:r>
          </w:p>
        </w:tc>
      </w:tr>
      <w:tr w:rsidR="00C4749C" w14:paraId="7FE848A2" w14:textId="77777777">
        <w:trPr>
          <w:trHeight w:val="636"/>
        </w:trPr>
        <w:tc>
          <w:tcPr>
            <w:tcW w:w="994" w:type="dxa"/>
          </w:tcPr>
          <w:p w14:paraId="68814BD4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505" w:type="dxa"/>
          </w:tcPr>
          <w:p w14:paraId="4347003F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14:paraId="15E150DF" w14:textId="77777777" w:rsidR="00C4749C" w:rsidRDefault="0039106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картинке.</w:t>
            </w:r>
          </w:p>
        </w:tc>
      </w:tr>
      <w:tr w:rsidR="00C4749C" w14:paraId="3542936B" w14:textId="77777777">
        <w:trPr>
          <w:trHeight w:val="635"/>
        </w:trPr>
        <w:tc>
          <w:tcPr>
            <w:tcW w:w="994" w:type="dxa"/>
          </w:tcPr>
          <w:p w14:paraId="0D3775F3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505" w:type="dxa"/>
          </w:tcPr>
          <w:p w14:paraId="23B4B1F0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звуков,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(составление</w:t>
            </w:r>
          </w:p>
          <w:p w14:paraId="661B02AD" w14:textId="77777777" w:rsidR="00C4749C" w:rsidRDefault="0039106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предложения)</w:t>
            </w:r>
          </w:p>
        </w:tc>
      </w:tr>
      <w:tr w:rsidR="00C4749C" w14:paraId="447880A2" w14:textId="77777777">
        <w:trPr>
          <w:trHeight w:val="633"/>
        </w:trPr>
        <w:tc>
          <w:tcPr>
            <w:tcW w:w="994" w:type="dxa"/>
          </w:tcPr>
          <w:p w14:paraId="561E5147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05" w:type="dxa"/>
          </w:tcPr>
          <w:p w14:paraId="6420EFBA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E9991BA" w14:textId="77777777" w:rsidR="00C4749C" w:rsidRDefault="0039106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сюжетными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картинками)</w:t>
            </w:r>
          </w:p>
        </w:tc>
      </w:tr>
      <w:tr w:rsidR="00C4749C" w14:paraId="615A9C91" w14:textId="77777777">
        <w:trPr>
          <w:trHeight w:val="635"/>
        </w:trPr>
        <w:tc>
          <w:tcPr>
            <w:tcW w:w="994" w:type="dxa"/>
          </w:tcPr>
          <w:p w14:paraId="5DEBAE8D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05" w:type="dxa"/>
          </w:tcPr>
          <w:p w14:paraId="3594400C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</w:p>
          <w:p w14:paraId="1369EA9F" w14:textId="77777777" w:rsidR="00C4749C" w:rsidRDefault="0039106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нему.</w:t>
            </w:r>
          </w:p>
        </w:tc>
      </w:tr>
      <w:tr w:rsidR="00C4749C" w14:paraId="34B1D192" w14:textId="77777777">
        <w:trPr>
          <w:trHeight w:val="635"/>
        </w:trPr>
        <w:tc>
          <w:tcPr>
            <w:tcW w:w="994" w:type="dxa"/>
          </w:tcPr>
          <w:p w14:paraId="6C355977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05" w:type="dxa"/>
          </w:tcPr>
          <w:p w14:paraId="55B60E8F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459662E" w14:textId="77777777" w:rsidR="00C4749C" w:rsidRDefault="0039106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картинок)</w:t>
            </w:r>
          </w:p>
        </w:tc>
      </w:tr>
      <w:tr w:rsidR="00C4749C" w14:paraId="7B016688" w14:textId="77777777">
        <w:trPr>
          <w:trHeight w:val="633"/>
        </w:trPr>
        <w:tc>
          <w:tcPr>
            <w:tcW w:w="994" w:type="dxa"/>
          </w:tcPr>
          <w:p w14:paraId="24C1A63B" w14:textId="77777777" w:rsidR="00C4749C" w:rsidRDefault="0039106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05" w:type="dxa"/>
          </w:tcPr>
          <w:p w14:paraId="3412F742" w14:textId="77777777" w:rsidR="00C4749C" w:rsidRDefault="003910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6A45FF0" w14:textId="77777777" w:rsidR="00C4749C" w:rsidRDefault="0039106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сюжетными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картинками).</w:t>
            </w:r>
          </w:p>
        </w:tc>
      </w:tr>
      <w:tr w:rsidR="00C4749C" w14:paraId="0B4299C5" w14:textId="77777777">
        <w:trPr>
          <w:trHeight w:val="318"/>
        </w:trPr>
        <w:tc>
          <w:tcPr>
            <w:tcW w:w="994" w:type="dxa"/>
          </w:tcPr>
          <w:p w14:paraId="7FC76245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05" w:type="dxa"/>
          </w:tcPr>
          <w:p w14:paraId="1F11DC71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буква-слог-</w:t>
            </w:r>
            <w:r>
              <w:rPr>
                <w:spacing w:val="-2"/>
                <w:sz w:val="24"/>
              </w:rPr>
              <w:t>слово.</w:t>
            </w:r>
          </w:p>
        </w:tc>
      </w:tr>
      <w:tr w:rsidR="00C4749C" w14:paraId="49CF7AA7" w14:textId="77777777">
        <w:trPr>
          <w:trHeight w:val="316"/>
        </w:trPr>
        <w:tc>
          <w:tcPr>
            <w:tcW w:w="994" w:type="dxa"/>
          </w:tcPr>
          <w:p w14:paraId="1511CF52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05" w:type="dxa"/>
          </w:tcPr>
          <w:p w14:paraId="674B2B78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</w:tr>
      <w:tr w:rsidR="00C4749C" w14:paraId="176C3A9A" w14:textId="77777777">
        <w:trPr>
          <w:trHeight w:val="316"/>
        </w:trPr>
        <w:tc>
          <w:tcPr>
            <w:tcW w:w="994" w:type="dxa"/>
          </w:tcPr>
          <w:p w14:paraId="37A12D43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505" w:type="dxa"/>
          </w:tcPr>
          <w:p w14:paraId="3D523FF4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</w:tr>
      <w:tr w:rsidR="00C4749C" w14:paraId="4914E3E8" w14:textId="77777777">
        <w:trPr>
          <w:trHeight w:val="318"/>
        </w:trPr>
        <w:tc>
          <w:tcPr>
            <w:tcW w:w="994" w:type="dxa"/>
          </w:tcPr>
          <w:p w14:paraId="2E10D9F2" w14:textId="77777777" w:rsidR="00C4749C" w:rsidRDefault="00391068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05" w:type="dxa"/>
          </w:tcPr>
          <w:p w14:paraId="5785F500" w14:textId="77777777" w:rsidR="00C4749C" w:rsidRDefault="00391068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</w:tr>
      <w:tr w:rsidR="00C4749C" w14:paraId="10D46256" w14:textId="77777777">
        <w:trPr>
          <w:trHeight w:val="316"/>
        </w:trPr>
        <w:tc>
          <w:tcPr>
            <w:tcW w:w="994" w:type="dxa"/>
          </w:tcPr>
          <w:p w14:paraId="41780C21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505" w:type="dxa"/>
          </w:tcPr>
          <w:p w14:paraId="35762774" w14:textId="77777777" w:rsidR="00C4749C" w:rsidRDefault="003910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Мягкость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согласных.</w:t>
            </w:r>
          </w:p>
        </w:tc>
      </w:tr>
      <w:tr w:rsidR="00C4749C" w14:paraId="732CE9EE" w14:textId="77777777">
        <w:trPr>
          <w:trHeight w:val="318"/>
        </w:trPr>
        <w:tc>
          <w:tcPr>
            <w:tcW w:w="994" w:type="dxa"/>
          </w:tcPr>
          <w:p w14:paraId="3ECD44E0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05" w:type="dxa"/>
          </w:tcPr>
          <w:p w14:paraId="63D811BA" w14:textId="77777777" w:rsidR="00C4749C" w:rsidRDefault="00391068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.…</w:t>
            </w:r>
            <w:proofErr w:type="gramEnd"/>
            <w:r>
              <w:rPr>
                <w:sz w:val="24"/>
              </w:rPr>
              <w:t>.(описание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картинки).</w:t>
            </w:r>
          </w:p>
        </w:tc>
      </w:tr>
      <w:tr w:rsidR="00C4749C" w14:paraId="19A05D0E" w14:textId="77777777">
        <w:trPr>
          <w:trHeight w:val="316"/>
        </w:trPr>
        <w:tc>
          <w:tcPr>
            <w:tcW w:w="994" w:type="dxa"/>
          </w:tcPr>
          <w:p w14:paraId="1D1735BE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505" w:type="dxa"/>
          </w:tcPr>
          <w:p w14:paraId="1E756B41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звуков.</w:t>
            </w:r>
          </w:p>
        </w:tc>
      </w:tr>
      <w:tr w:rsidR="00C4749C" w14:paraId="6667F720" w14:textId="77777777">
        <w:trPr>
          <w:trHeight w:val="317"/>
        </w:trPr>
        <w:tc>
          <w:tcPr>
            <w:tcW w:w="994" w:type="dxa"/>
          </w:tcPr>
          <w:p w14:paraId="381E9DA8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505" w:type="dxa"/>
          </w:tcPr>
          <w:p w14:paraId="0992F905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картинок).</w:t>
            </w:r>
          </w:p>
        </w:tc>
      </w:tr>
      <w:tr w:rsidR="00C4749C" w14:paraId="0A866537" w14:textId="77777777">
        <w:trPr>
          <w:trHeight w:val="318"/>
        </w:trPr>
        <w:tc>
          <w:tcPr>
            <w:tcW w:w="994" w:type="dxa"/>
          </w:tcPr>
          <w:p w14:paraId="3D807D50" w14:textId="77777777" w:rsidR="00C4749C" w:rsidRDefault="00391068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505" w:type="dxa"/>
          </w:tcPr>
          <w:p w14:paraId="0554351E" w14:textId="77777777" w:rsidR="00C4749C" w:rsidRDefault="00391068">
            <w:pPr>
              <w:pStyle w:val="TableParagraph"/>
              <w:tabs>
                <w:tab w:val="left" w:pos="2695"/>
              </w:tabs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Звуко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буквенный</w:t>
            </w:r>
            <w:r>
              <w:rPr>
                <w:sz w:val="24"/>
              </w:rPr>
              <w:tab/>
              <w:t>анализ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слова.</w:t>
            </w:r>
          </w:p>
        </w:tc>
      </w:tr>
      <w:tr w:rsidR="00C4749C" w14:paraId="3DB94627" w14:textId="77777777">
        <w:trPr>
          <w:trHeight w:val="316"/>
        </w:trPr>
        <w:tc>
          <w:tcPr>
            <w:tcW w:w="994" w:type="dxa"/>
          </w:tcPr>
          <w:p w14:paraId="60E5B3FD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05" w:type="dxa"/>
          </w:tcPr>
          <w:p w14:paraId="6736D5E9" w14:textId="77777777" w:rsidR="00C4749C" w:rsidRDefault="00391068">
            <w:pPr>
              <w:pStyle w:val="TableParagraph"/>
              <w:tabs>
                <w:tab w:val="left" w:pos="269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Звуко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буквенный</w:t>
            </w:r>
            <w:r>
              <w:rPr>
                <w:sz w:val="24"/>
              </w:rPr>
              <w:tab/>
              <w:t>анализ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C4749C" w14:paraId="59FF99D0" w14:textId="77777777">
        <w:trPr>
          <w:trHeight w:val="635"/>
        </w:trPr>
        <w:tc>
          <w:tcPr>
            <w:tcW w:w="994" w:type="dxa"/>
          </w:tcPr>
          <w:p w14:paraId="07C51F56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505" w:type="dxa"/>
          </w:tcPr>
          <w:p w14:paraId="304FDF90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14:paraId="03406F6F" w14:textId="77777777" w:rsidR="00C4749C" w:rsidRDefault="0039106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</w:tr>
      <w:tr w:rsidR="00C4749C" w14:paraId="00D67F5A" w14:textId="77777777">
        <w:trPr>
          <w:trHeight w:val="316"/>
        </w:trPr>
        <w:tc>
          <w:tcPr>
            <w:tcW w:w="994" w:type="dxa"/>
          </w:tcPr>
          <w:p w14:paraId="3DBCAC03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505" w:type="dxa"/>
          </w:tcPr>
          <w:p w14:paraId="0A1FCBB4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</w:tr>
      <w:tr w:rsidR="00C4749C" w14:paraId="081E4720" w14:textId="77777777">
        <w:trPr>
          <w:trHeight w:val="318"/>
        </w:trPr>
        <w:tc>
          <w:tcPr>
            <w:tcW w:w="994" w:type="dxa"/>
          </w:tcPr>
          <w:p w14:paraId="3FE053B2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505" w:type="dxa"/>
          </w:tcPr>
          <w:p w14:paraId="1BF7AFC1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слуха.</w:t>
            </w:r>
          </w:p>
        </w:tc>
      </w:tr>
      <w:tr w:rsidR="00C4749C" w14:paraId="646D081B" w14:textId="77777777">
        <w:trPr>
          <w:trHeight w:val="316"/>
        </w:trPr>
        <w:tc>
          <w:tcPr>
            <w:tcW w:w="994" w:type="dxa"/>
          </w:tcPr>
          <w:p w14:paraId="0C9B3918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505" w:type="dxa"/>
          </w:tcPr>
          <w:p w14:paraId="39EA167A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Скороговорки.</w:t>
            </w:r>
          </w:p>
        </w:tc>
      </w:tr>
      <w:tr w:rsidR="00C4749C" w14:paraId="58895350" w14:textId="77777777">
        <w:trPr>
          <w:trHeight w:val="318"/>
        </w:trPr>
        <w:tc>
          <w:tcPr>
            <w:tcW w:w="994" w:type="dxa"/>
          </w:tcPr>
          <w:p w14:paraId="45DCE014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505" w:type="dxa"/>
          </w:tcPr>
          <w:p w14:paraId="458D4B2A" w14:textId="77777777" w:rsidR="00C4749C" w:rsidRDefault="00391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</w:tbl>
    <w:p w14:paraId="274E01BA" w14:textId="77777777" w:rsidR="00C4749C" w:rsidRDefault="00391068">
      <w:pPr>
        <w:spacing w:before="269" w:line="275" w:lineRule="exact"/>
        <w:ind w:left="478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результаты.</w:t>
      </w:r>
    </w:p>
    <w:p w14:paraId="76A4F1FE" w14:textId="77777777" w:rsidR="00C4749C" w:rsidRDefault="00391068">
      <w:pPr>
        <w:pStyle w:val="a3"/>
        <w:spacing w:line="275" w:lineRule="exact"/>
        <w:ind w:left="478"/>
      </w:pPr>
      <w:r>
        <w:rPr>
          <w:b/>
        </w:rPr>
        <w:t>Знать:</w:t>
      </w:r>
      <w:r>
        <w:rPr>
          <w:b/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буквы</w:t>
      </w:r>
    </w:p>
    <w:p w14:paraId="30E48AAC" w14:textId="77777777" w:rsidR="00C4749C" w:rsidRDefault="00391068">
      <w:pPr>
        <w:pStyle w:val="1"/>
        <w:spacing w:before="2" w:line="273" w:lineRule="exact"/>
        <w:ind w:left="478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14:paraId="4AA8A374" w14:textId="77777777" w:rsidR="00C4749C" w:rsidRDefault="00391068">
      <w:pPr>
        <w:pStyle w:val="a4"/>
        <w:numPr>
          <w:ilvl w:val="2"/>
          <w:numId w:val="12"/>
        </w:numPr>
        <w:tabs>
          <w:tab w:val="left" w:pos="1197"/>
        </w:tabs>
        <w:spacing w:line="291" w:lineRule="exact"/>
        <w:ind w:left="1197" w:hanging="359"/>
        <w:rPr>
          <w:sz w:val="24"/>
        </w:rPr>
      </w:pP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схем;</w:t>
      </w:r>
    </w:p>
    <w:p w14:paraId="4293711B" w14:textId="77777777" w:rsidR="00C4749C" w:rsidRDefault="00C4749C">
      <w:pPr>
        <w:pStyle w:val="a4"/>
        <w:spacing w:line="291" w:lineRule="exact"/>
        <w:rPr>
          <w:sz w:val="24"/>
        </w:rPr>
        <w:sectPr w:rsidR="00C4749C">
          <w:pgSz w:w="12240" w:h="15840"/>
          <w:pgMar w:top="1060" w:right="360" w:bottom="1220" w:left="1440" w:header="0" w:footer="1019" w:gutter="0"/>
          <w:cols w:space="720"/>
        </w:sectPr>
      </w:pPr>
    </w:p>
    <w:p w14:paraId="2D66FC17" w14:textId="77777777" w:rsidR="00C4749C" w:rsidRDefault="00391068">
      <w:pPr>
        <w:pStyle w:val="a4"/>
        <w:numPr>
          <w:ilvl w:val="2"/>
          <w:numId w:val="12"/>
        </w:numPr>
        <w:tabs>
          <w:tab w:val="left" w:pos="1197"/>
        </w:tabs>
        <w:spacing w:before="86"/>
        <w:ind w:left="1197" w:hanging="359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по картинке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14:paraId="62E1CBAE" w14:textId="77777777" w:rsidR="00C4749C" w:rsidRDefault="00391068">
      <w:pPr>
        <w:pStyle w:val="a4"/>
        <w:numPr>
          <w:ilvl w:val="2"/>
          <w:numId w:val="12"/>
        </w:numPr>
        <w:tabs>
          <w:tab w:val="left" w:pos="1197"/>
        </w:tabs>
        <w:spacing w:before="2" w:line="293" w:lineRule="exact"/>
        <w:ind w:left="1197" w:hanging="35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 отдельные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звуки;</w:t>
      </w:r>
    </w:p>
    <w:p w14:paraId="0B4FBD70" w14:textId="77777777" w:rsidR="00C4749C" w:rsidRDefault="00391068">
      <w:pPr>
        <w:pStyle w:val="a4"/>
        <w:numPr>
          <w:ilvl w:val="2"/>
          <w:numId w:val="12"/>
        </w:numPr>
        <w:tabs>
          <w:tab w:val="left" w:pos="1197"/>
        </w:tabs>
        <w:spacing w:line="293" w:lineRule="exact"/>
        <w:ind w:left="1197" w:hanging="359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слышимое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произносимое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моделью;</w:t>
      </w:r>
    </w:p>
    <w:p w14:paraId="0D232265" w14:textId="77777777" w:rsidR="00C4749C" w:rsidRDefault="00391068">
      <w:pPr>
        <w:pStyle w:val="a4"/>
        <w:numPr>
          <w:ilvl w:val="2"/>
          <w:numId w:val="12"/>
        </w:numPr>
        <w:tabs>
          <w:tab w:val="left" w:pos="1197"/>
        </w:tabs>
        <w:spacing w:line="293" w:lineRule="exact"/>
        <w:ind w:left="1197" w:hanging="359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слов;</w:t>
      </w:r>
    </w:p>
    <w:p w14:paraId="17EB32B8" w14:textId="77777777" w:rsidR="00C4749C" w:rsidRDefault="00391068">
      <w:pPr>
        <w:pStyle w:val="a4"/>
        <w:numPr>
          <w:ilvl w:val="2"/>
          <w:numId w:val="12"/>
        </w:numPr>
        <w:tabs>
          <w:tab w:val="left" w:pos="1197"/>
        </w:tabs>
        <w:spacing w:line="261" w:lineRule="auto"/>
        <w:ind w:right="1139" w:firstLine="359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тетради;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 сидеть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письме.</w:t>
      </w:r>
    </w:p>
    <w:p w14:paraId="35056EE6" w14:textId="77777777" w:rsidR="00C4749C" w:rsidRDefault="00C4749C">
      <w:pPr>
        <w:pStyle w:val="a3"/>
      </w:pPr>
    </w:p>
    <w:p w14:paraId="2C7C2DEB" w14:textId="77777777" w:rsidR="00C4749C" w:rsidRDefault="00C4749C">
      <w:pPr>
        <w:pStyle w:val="a3"/>
        <w:spacing w:before="34"/>
      </w:pPr>
    </w:p>
    <w:p w14:paraId="118BEC93" w14:textId="77777777" w:rsidR="00C4749C" w:rsidRDefault="00C4749C">
      <w:pPr>
        <w:pStyle w:val="a4"/>
        <w:spacing w:line="259" w:lineRule="auto"/>
        <w:rPr>
          <w:sz w:val="24"/>
        </w:rPr>
        <w:sectPr w:rsidR="00C4749C">
          <w:pgSz w:w="12240" w:h="15840"/>
          <w:pgMar w:top="1380" w:right="360" w:bottom="1220" w:left="1440" w:header="0" w:footer="1019" w:gutter="0"/>
          <w:cols w:space="720"/>
        </w:sectPr>
      </w:pPr>
    </w:p>
    <w:p w14:paraId="3FFF906E" w14:textId="370BE973" w:rsidR="00C4749C" w:rsidRDefault="00391068">
      <w:pPr>
        <w:pStyle w:val="2"/>
        <w:spacing w:before="72"/>
        <w:ind w:left="838"/>
      </w:pPr>
      <w:r>
        <w:lastRenderedPageBreak/>
        <w:t>РАЗДЕЛ</w:t>
      </w:r>
      <w:r>
        <w:rPr>
          <w:spacing w:val="-3"/>
        </w:rPr>
        <w:t xml:space="preserve"> </w:t>
      </w:r>
      <w:r>
        <w:t>«</w:t>
      </w:r>
      <w:r w:rsidR="00781929">
        <w:t>ВВЕДЕНИЕ В</w:t>
      </w:r>
      <w:r>
        <w:rPr>
          <w:spacing w:val="-2"/>
        </w:rPr>
        <w:t xml:space="preserve"> МАТЕМАТИК</w:t>
      </w:r>
      <w:r w:rsidR="00781929">
        <w:rPr>
          <w:spacing w:val="-2"/>
        </w:rPr>
        <w:t>У</w:t>
      </w:r>
      <w:r>
        <w:rPr>
          <w:spacing w:val="-2"/>
        </w:rPr>
        <w:t>»</w:t>
      </w:r>
    </w:p>
    <w:p w14:paraId="4A54B250" w14:textId="77777777" w:rsidR="00C4749C" w:rsidRDefault="00C4749C">
      <w:pPr>
        <w:pStyle w:val="a3"/>
        <w:spacing w:before="41"/>
        <w:rPr>
          <w:b/>
          <w:i/>
        </w:rPr>
      </w:pPr>
    </w:p>
    <w:p w14:paraId="2E49858C" w14:textId="77777777" w:rsidR="00C4749C" w:rsidRDefault="00391068">
      <w:pPr>
        <w:pStyle w:val="a3"/>
        <w:ind w:left="838"/>
      </w:pPr>
      <w:r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14:paraId="55952792" w14:textId="08EF0F98" w:rsidR="00C4749C" w:rsidRDefault="00391068">
      <w:pPr>
        <w:pStyle w:val="a3"/>
        <w:spacing w:before="19"/>
        <w:ind w:left="478"/>
        <w:jc w:val="both"/>
      </w:pPr>
      <w:proofErr w:type="gramStart"/>
      <w:r>
        <w:t>Программа</w:t>
      </w:r>
      <w:r>
        <w:rPr>
          <w:spacing w:val="70"/>
        </w:rPr>
        <w:t xml:space="preserve">  </w:t>
      </w:r>
      <w:r>
        <w:t>«</w:t>
      </w:r>
      <w:proofErr w:type="gramEnd"/>
      <w:r w:rsidR="00781929">
        <w:t>Введение в математику</w:t>
      </w:r>
      <w:r>
        <w:t>»</w:t>
      </w:r>
      <w:r>
        <w:rPr>
          <w:spacing w:val="66"/>
        </w:rPr>
        <w:t xml:space="preserve">  </w:t>
      </w:r>
      <w:r>
        <w:t>является</w:t>
      </w:r>
      <w:r>
        <w:rPr>
          <w:spacing w:val="68"/>
        </w:rPr>
        <w:t xml:space="preserve">  </w:t>
      </w:r>
      <w:r>
        <w:t>составной</w:t>
      </w:r>
      <w:r>
        <w:rPr>
          <w:spacing w:val="69"/>
        </w:rPr>
        <w:t xml:space="preserve">  </w:t>
      </w:r>
      <w:r>
        <w:t>частью</w:t>
      </w:r>
      <w:r>
        <w:rPr>
          <w:spacing w:val="69"/>
        </w:rPr>
        <w:t xml:space="preserve">  </w:t>
      </w:r>
      <w:r>
        <w:rPr>
          <w:spacing w:val="-2"/>
        </w:rPr>
        <w:t>программы</w:t>
      </w:r>
    </w:p>
    <w:p w14:paraId="561BF277" w14:textId="77777777" w:rsidR="00C4749C" w:rsidRDefault="00391068">
      <w:pPr>
        <w:pStyle w:val="a3"/>
        <w:ind w:left="478" w:right="489"/>
        <w:jc w:val="both"/>
      </w:pPr>
      <w:r>
        <w:t>«Математика»</w:t>
      </w:r>
      <w:r>
        <w:rPr>
          <w:spacing w:val="-2"/>
        </w:rPr>
        <w:t xml:space="preserve"> </w:t>
      </w:r>
      <w:r>
        <w:t xml:space="preserve">и представляет собой основу для всего последующего обучения. Программа </w:t>
      </w:r>
      <w:proofErr w:type="spellStart"/>
      <w:r>
        <w:t>расчитана</w:t>
      </w:r>
      <w:proofErr w:type="spellEnd"/>
      <w:r>
        <w:t xml:space="preserve"> на 25 часов.</w:t>
      </w:r>
    </w:p>
    <w:p w14:paraId="0931A4B0" w14:textId="77777777" w:rsidR="00C4749C" w:rsidRDefault="00391068">
      <w:pPr>
        <w:pStyle w:val="a3"/>
        <w:ind w:left="478" w:right="487" w:firstLine="60"/>
        <w:jc w:val="both"/>
      </w:pPr>
      <w:r>
        <w:rPr>
          <w:b/>
        </w:rPr>
        <w:t>Основная цель программы</w:t>
      </w:r>
      <w:proofErr w:type="gramStart"/>
      <w:r>
        <w:rPr>
          <w:b/>
        </w:rPr>
        <w:t xml:space="preserve">: </w:t>
      </w:r>
      <w:r>
        <w:t>Обеспечить</w:t>
      </w:r>
      <w:proofErr w:type="gramEnd"/>
      <w:r>
        <w:t xml:space="preserve"> каждому ребенку дошкольного возраста тот уровень развития, который позволит ему успешно обучаться в школе. Основные задачи </w:t>
      </w:r>
      <w:r>
        <w:rPr>
          <w:spacing w:val="-2"/>
        </w:rPr>
        <w:t>программы:</w:t>
      </w:r>
    </w:p>
    <w:p w14:paraId="5087A52A" w14:textId="77777777" w:rsidR="00C4749C" w:rsidRDefault="00391068">
      <w:pPr>
        <w:pStyle w:val="a4"/>
        <w:numPr>
          <w:ilvl w:val="2"/>
          <w:numId w:val="12"/>
        </w:numPr>
        <w:tabs>
          <w:tab w:val="left" w:pos="1173"/>
        </w:tabs>
        <w:ind w:left="1173" w:right="1013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 здоровья детей</w:t>
      </w:r>
    </w:p>
    <w:p w14:paraId="7ED8230E" w14:textId="77777777" w:rsidR="00C4749C" w:rsidRDefault="00391068">
      <w:pPr>
        <w:pStyle w:val="a4"/>
        <w:numPr>
          <w:ilvl w:val="2"/>
          <w:numId w:val="12"/>
        </w:numPr>
        <w:tabs>
          <w:tab w:val="left" w:pos="1173"/>
        </w:tabs>
        <w:spacing w:line="274" w:lineRule="exact"/>
        <w:ind w:left="1173" w:right="785"/>
        <w:rPr>
          <w:sz w:val="24"/>
        </w:rPr>
      </w:pPr>
      <w:r>
        <w:rPr>
          <w:sz w:val="24"/>
        </w:rPr>
        <w:t>Стимулировать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в различных видах деятельности</w:t>
      </w:r>
    </w:p>
    <w:p w14:paraId="44C5D861" w14:textId="77777777" w:rsidR="00C4749C" w:rsidRDefault="00391068">
      <w:pPr>
        <w:pStyle w:val="a4"/>
        <w:numPr>
          <w:ilvl w:val="2"/>
          <w:numId w:val="12"/>
        </w:numPr>
        <w:tabs>
          <w:tab w:val="left" w:pos="1173"/>
        </w:tabs>
        <w:spacing w:line="285" w:lineRule="exact"/>
        <w:ind w:left="1173" w:hanging="359"/>
        <w:rPr>
          <w:sz w:val="24"/>
        </w:rPr>
      </w:pPr>
      <w:r>
        <w:rPr>
          <w:sz w:val="24"/>
        </w:rPr>
        <w:t>Подготовить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миром</w:t>
      </w:r>
    </w:p>
    <w:p w14:paraId="750AEAA9" w14:textId="77777777" w:rsidR="00C4749C" w:rsidRDefault="00391068">
      <w:pPr>
        <w:pStyle w:val="a4"/>
        <w:numPr>
          <w:ilvl w:val="2"/>
          <w:numId w:val="12"/>
        </w:numPr>
        <w:tabs>
          <w:tab w:val="left" w:pos="1173"/>
        </w:tabs>
        <w:spacing w:line="252" w:lineRule="auto"/>
        <w:ind w:left="1173" w:right="1250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интеллектуально-творческий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ребенка</w:t>
      </w:r>
    </w:p>
    <w:p w14:paraId="3ED9450A" w14:textId="77777777" w:rsidR="00C4749C" w:rsidRDefault="00391068">
      <w:pPr>
        <w:pStyle w:val="a4"/>
        <w:numPr>
          <w:ilvl w:val="2"/>
          <w:numId w:val="12"/>
        </w:numPr>
        <w:tabs>
          <w:tab w:val="left" w:pos="1173"/>
        </w:tabs>
        <w:spacing w:line="273" w:lineRule="exact"/>
        <w:ind w:left="1173" w:hanging="359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14:paraId="303A5CFC" w14:textId="77777777" w:rsidR="00C4749C" w:rsidRDefault="00391068">
      <w:pPr>
        <w:pStyle w:val="a4"/>
        <w:numPr>
          <w:ilvl w:val="2"/>
          <w:numId w:val="12"/>
        </w:numPr>
        <w:tabs>
          <w:tab w:val="left" w:pos="1173"/>
        </w:tabs>
        <w:ind w:left="1173" w:right="2221"/>
        <w:rPr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 самостоятельную работу</w:t>
      </w:r>
    </w:p>
    <w:p w14:paraId="4A0E0CE8" w14:textId="77777777" w:rsidR="00C4749C" w:rsidRDefault="00391068">
      <w:pPr>
        <w:pStyle w:val="1"/>
        <w:spacing w:line="269" w:lineRule="exact"/>
      </w:pPr>
      <w: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дошкольника</w:t>
      </w:r>
    </w:p>
    <w:p w14:paraId="18120690" w14:textId="77777777" w:rsidR="00C4749C" w:rsidRDefault="00391068">
      <w:pPr>
        <w:pStyle w:val="a3"/>
        <w:tabs>
          <w:tab w:val="left" w:pos="5886"/>
        </w:tabs>
        <w:ind w:left="377" w:right="598" w:firstLine="659"/>
        <w:jc w:val="both"/>
      </w:pPr>
      <w:r>
        <w:t>В «Малышкиной школе» начинается формирование тех компетенций, которые необходимы для</w:t>
      </w:r>
      <w:r>
        <w:rPr>
          <w:spacing w:val="40"/>
        </w:rPr>
        <w:t xml:space="preserve"> </w:t>
      </w:r>
      <w:r>
        <w:t>успешной самореализации</w:t>
      </w:r>
      <w:r>
        <w:tab/>
        <w:t>ребёнка в начальной школе,</w:t>
      </w:r>
      <w:r>
        <w:rPr>
          <w:spacing w:val="40"/>
        </w:rPr>
        <w:t xml:space="preserve"> </w:t>
      </w:r>
      <w:r>
        <w:t xml:space="preserve">таким образом, обеспечивается преемственность между </w:t>
      </w:r>
      <w:proofErr w:type="spellStart"/>
      <w:r>
        <w:t>предшкольной</w:t>
      </w:r>
      <w:proofErr w:type="spellEnd"/>
      <w:r>
        <w:t xml:space="preserve"> и начальной ступенями </w:t>
      </w:r>
      <w:r>
        <w:rPr>
          <w:spacing w:val="-2"/>
        </w:rPr>
        <w:t>образования.</w:t>
      </w:r>
    </w:p>
    <w:p w14:paraId="06927378" w14:textId="77777777" w:rsidR="00C4749C" w:rsidRDefault="00391068">
      <w:pPr>
        <w:pStyle w:val="a3"/>
        <w:ind w:left="814"/>
        <w:jc w:val="both"/>
      </w:pPr>
      <w:r>
        <w:t>Компетенции,</w:t>
      </w:r>
      <w:r>
        <w:rPr>
          <w:spacing w:val="-8"/>
        </w:rPr>
        <w:t xml:space="preserve"> </w:t>
      </w:r>
      <w:r>
        <w:t>формирующиеся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предшкольной</w:t>
      </w:r>
      <w:proofErr w:type="spellEnd"/>
      <w:r>
        <w:rPr>
          <w:spacing w:val="-5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rPr>
          <w:spacing w:val="-2"/>
        </w:rPr>
        <w:t>образования:</w:t>
      </w:r>
    </w:p>
    <w:p w14:paraId="3B647C10" w14:textId="77777777" w:rsidR="00C4749C" w:rsidRDefault="00391068">
      <w:pPr>
        <w:pStyle w:val="a4"/>
        <w:numPr>
          <w:ilvl w:val="0"/>
          <w:numId w:val="8"/>
        </w:numPr>
        <w:tabs>
          <w:tab w:val="left" w:pos="981"/>
        </w:tabs>
        <w:ind w:right="743" w:firstLine="0"/>
        <w:jc w:val="both"/>
        <w:rPr>
          <w:sz w:val="24"/>
        </w:rPr>
      </w:pPr>
      <w:r>
        <w:rPr>
          <w:sz w:val="24"/>
        </w:rPr>
        <w:t>учебно-познавательные - умение наблюдать, «слушать» и «слышать», смотреть и видеть, воспринимать и понимать речь взрослого, сверстников, воспринимать и понимать язык художественной литературы, умение следовать инструкции, умение умственной деятельности: обобщать, сравнивать, анализировать, классифицировать, умение принимать и ставить учебную задачу, планировать свою деятельность, контролировать её ход, правильно оценивать её результаты;</w:t>
      </w:r>
    </w:p>
    <w:p w14:paraId="18F857DE" w14:textId="77777777" w:rsidR="00C4749C" w:rsidRDefault="00391068">
      <w:pPr>
        <w:pStyle w:val="a4"/>
        <w:numPr>
          <w:ilvl w:val="0"/>
          <w:numId w:val="8"/>
        </w:numPr>
        <w:tabs>
          <w:tab w:val="left" w:pos="969"/>
        </w:tabs>
        <w:ind w:right="1320" w:firstLine="0"/>
        <w:rPr>
          <w:sz w:val="24"/>
        </w:rPr>
      </w:pPr>
      <w:r>
        <w:rPr>
          <w:sz w:val="24"/>
        </w:rPr>
        <w:t>социально-трудовые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 радость от общения, оценивание своей деятельности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0A4FA243" w14:textId="77777777" w:rsidR="00C4749C" w:rsidRDefault="00391068">
      <w:pPr>
        <w:pStyle w:val="a4"/>
        <w:numPr>
          <w:ilvl w:val="0"/>
          <w:numId w:val="8"/>
        </w:numPr>
        <w:tabs>
          <w:tab w:val="left" w:pos="966"/>
        </w:tabs>
        <w:ind w:right="2157" w:firstLine="0"/>
        <w:rPr>
          <w:sz w:val="24"/>
        </w:rPr>
      </w:pPr>
      <w:r>
        <w:rPr>
          <w:sz w:val="24"/>
        </w:rPr>
        <w:t>общекультурные - знания и опыт сохранения здоровья и безопасности жизнедеятельности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</w:p>
    <w:p w14:paraId="2C10AA2D" w14:textId="77777777" w:rsidR="00C4749C" w:rsidRDefault="00391068">
      <w:pPr>
        <w:pStyle w:val="a3"/>
        <w:tabs>
          <w:tab w:val="left" w:pos="6258"/>
        </w:tabs>
        <w:ind w:left="967" w:right="881" w:hanging="154"/>
      </w:pPr>
      <w:r>
        <w:t>взаимодействовать со сверстниками. Вся система</w:t>
      </w:r>
      <w:r>
        <w:tab/>
      </w:r>
      <w:r>
        <w:rPr>
          <w:spacing w:val="-2"/>
        </w:rPr>
        <w:t xml:space="preserve">воспитательно-образовательной </w:t>
      </w:r>
      <w:r>
        <w:t>работы школы предусматривает формирование готовности ребенка к школьному</w:t>
      </w:r>
    </w:p>
    <w:p w14:paraId="165D3EEA" w14:textId="77777777" w:rsidR="00C4749C" w:rsidRDefault="00391068">
      <w:pPr>
        <w:pStyle w:val="a3"/>
        <w:ind w:left="814"/>
      </w:pPr>
      <w:r>
        <w:t>обучению,</w:t>
      </w:r>
      <w:r>
        <w:rPr>
          <w:spacing w:val="-5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дошкольника.</w:t>
      </w:r>
    </w:p>
    <w:p w14:paraId="12436430" w14:textId="77777777" w:rsidR="00C4749C" w:rsidRDefault="00391068">
      <w:pPr>
        <w:pStyle w:val="1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раздела:</w:t>
      </w:r>
    </w:p>
    <w:p w14:paraId="3E673C5C" w14:textId="77777777" w:rsidR="00C4749C" w:rsidRDefault="00391068">
      <w:pPr>
        <w:pStyle w:val="a3"/>
        <w:spacing w:line="237" w:lineRule="auto"/>
        <w:ind w:left="377" w:right="491"/>
        <w:jc w:val="both"/>
      </w:pPr>
      <w:r>
        <w:t>На занятиях курса будущие первоклассники путешествуют по стране цифр и знаков, знакомятся</w:t>
      </w:r>
      <w:r>
        <w:rPr>
          <w:spacing w:val="-3"/>
        </w:rPr>
        <w:t xml:space="preserve"> </w:t>
      </w:r>
      <w:r>
        <w:t>с «волшебными</w:t>
      </w:r>
      <w:r>
        <w:rPr>
          <w:spacing w:val="-2"/>
        </w:rPr>
        <w:t xml:space="preserve"> </w:t>
      </w:r>
      <w:r>
        <w:t>клеточками»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 с математическими заданиями. Дети учатся соотносить цвета, определять форму</w:t>
      </w:r>
      <w:r>
        <w:rPr>
          <w:spacing w:val="-3"/>
        </w:rPr>
        <w:t xml:space="preserve"> </w:t>
      </w:r>
      <w:r>
        <w:t>предметов, используя геометрические фигуры как эталон, ориентироваться в количественных характеристиках предметов, ориентироваться в пространстве. Подготовка к изучению математики в школе осуществляется в трех направлениях:</w:t>
      </w:r>
    </w:p>
    <w:p w14:paraId="198374BC" w14:textId="77777777" w:rsidR="00C4749C" w:rsidRDefault="00391068">
      <w:pPr>
        <w:pStyle w:val="a4"/>
        <w:numPr>
          <w:ilvl w:val="0"/>
          <w:numId w:val="7"/>
        </w:numPr>
        <w:tabs>
          <w:tab w:val="left" w:pos="592"/>
        </w:tabs>
        <w:ind w:right="6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 начальной школе;</w:t>
      </w:r>
    </w:p>
    <w:p w14:paraId="63220592" w14:textId="77777777" w:rsidR="00C4749C" w:rsidRDefault="00391068">
      <w:pPr>
        <w:pStyle w:val="a4"/>
        <w:numPr>
          <w:ilvl w:val="0"/>
          <w:numId w:val="7"/>
        </w:numPr>
        <w:tabs>
          <w:tab w:val="left" w:pos="544"/>
        </w:tabs>
        <w:ind w:left="544" w:hanging="167"/>
        <w:jc w:val="both"/>
        <w:rPr>
          <w:sz w:val="24"/>
        </w:rPr>
      </w:pPr>
      <w:r>
        <w:rPr>
          <w:sz w:val="24"/>
        </w:rPr>
        <w:t>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пропедевтика,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умений,</w:t>
      </w:r>
    </w:p>
    <w:p w14:paraId="2B3C9180" w14:textId="77777777" w:rsidR="00C4749C" w:rsidRDefault="00C4749C">
      <w:pPr>
        <w:pStyle w:val="a4"/>
        <w:jc w:val="both"/>
        <w:rPr>
          <w:sz w:val="24"/>
        </w:rPr>
        <w:sectPr w:rsidR="00C4749C">
          <w:pgSz w:w="12240" w:h="15840"/>
          <w:pgMar w:top="1060" w:right="360" w:bottom="1220" w:left="1440" w:header="0" w:footer="1019" w:gutter="0"/>
          <w:cols w:space="720"/>
        </w:sectPr>
      </w:pPr>
    </w:p>
    <w:p w14:paraId="4DA69EB6" w14:textId="77777777" w:rsidR="00C4749C" w:rsidRDefault="00391068">
      <w:pPr>
        <w:pStyle w:val="a3"/>
        <w:spacing w:before="64"/>
        <w:ind w:left="377"/>
      </w:pPr>
      <w:r>
        <w:lastRenderedPageBreak/>
        <w:t>составляющих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rPr>
          <w:spacing w:val="-2"/>
        </w:rPr>
        <w:t>числа;</w:t>
      </w:r>
    </w:p>
    <w:p w14:paraId="0C238356" w14:textId="77777777" w:rsidR="00C4749C" w:rsidRDefault="00391068">
      <w:pPr>
        <w:pStyle w:val="a4"/>
        <w:numPr>
          <w:ilvl w:val="0"/>
          <w:numId w:val="7"/>
        </w:numPr>
        <w:tabs>
          <w:tab w:val="left" w:pos="517"/>
        </w:tabs>
        <w:spacing w:before="1"/>
        <w:ind w:left="517" w:hanging="140"/>
        <w:rPr>
          <w:sz w:val="24"/>
        </w:rPr>
      </w:pPr>
      <w:r>
        <w:rPr>
          <w:sz w:val="24"/>
        </w:rPr>
        <w:t>символическая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оперированию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знаками.</w:t>
      </w:r>
    </w:p>
    <w:p w14:paraId="49723E34" w14:textId="77777777" w:rsidR="00C4749C" w:rsidRDefault="00391068">
      <w:pPr>
        <w:pStyle w:val="a3"/>
        <w:ind w:left="377" w:right="506"/>
      </w:pPr>
      <w:r>
        <w:t>Пространственные и временные представления. Сравнение групп предметов (больше, меньше,</w:t>
      </w:r>
      <w:r>
        <w:rPr>
          <w:spacing w:val="-4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на,</w:t>
      </w:r>
      <w:r>
        <w:rPr>
          <w:spacing w:val="-4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на).</w:t>
      </w:r>
      <w:r>
        <w:rPr>
          <w:spacing w:val="-2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обозначение чисел от 1 до</w:t>
      </w:r>
    </w:p>
    <w:p w14:paraId="3EC92110" w14:textId="77777777" w:rsidR="00C4749C" w:rsidRDefault="00391068">
      <w:pPr>
        <w:pStyle w:val="a3"/>
        <w:ind w:left="377" w:right="506"/>
      </w:pPr>
      <w:r>
        <w:t>10. Счет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порядке.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0.</w:t>
      </w:r>
      <w:r>
        <w:rPr>
          <w:spacing w:val="-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чисел. Геометрические фигуры: круг, шар, треугольник, четырехугольник.</w:t>
      </w:r>
    </w:p>
    <w:p w14:paraId="45064A4A" w14:textId="77777777" w:rsidR="00C4749C" w:rsidRDefault="00C4749C">
      <w:pPr>
        <w:pStyle w:val="a3"/>
        <w:spacing w:before="53"/>
      </w:pPr>
    </w:p>
    <w:p w14:paraId="1D5CCCCE" w14:textId="77777777" w:rsidR="00C4749C" w:rsidRDefault="00391068">
      <w:pPr>
        <w:pStyle w:val="2"/>
        <w:spacing w:after="44"/>
        <w:ind w:left="478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05"/>
      </w:tblGrid>
      <w:tr w:rsidR="00C4749C" w14:paraId="438C2132" w14:textId="77777777">
        <w:trPr>
          <w:trHeight w:val="316"/>
        </w:trPr>
        <w:tc>
          <w:tcPr>
            <w:tcW w:w="994" w:type="dxa"/>
          </w:tcPr>
          <w:p w14:paraId="0C29BF19" w14:textId="77777777" w:rsidR="00C4749C" w:rsidRDefault="00391068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8505" w:type="dxa"/>
          </w:tcPr>
          <w:p w14:paraId="3894E7C4" w14:textId="77777777" w:rsidR="00C4749C" w:rsidRDefault="0039106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C4749C" w14:paraId="5FCFA02F" w14:textId="77777777">
        <w:trPr>
          <w:trHeight w:val="318"/>
        </w:trPr>
        <w:tc>
          <w:tcPr>
            <w:tcW w:w="994" w:type="dxa"/>
          </w:tcPr>
          <w:p w14:paraId="71E25094" w14:textId="77777777" w:rsidR="00C4749C" w:rsidRDefault="00391068">
            <w:pPr>
              <w:pStyle w:val="TableParagraph"/>
              <w:spacing w:line="273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5" w:type="dxa"/>
          </w:tcPr>
          <w:p w14:paraId="123A40AB" w14:textId="77777777" w:rsidR="00C4749C" w:rsidRDefault="00391068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Разорванный</w:t>
            </w:r>
            <w:r>
              <w:rPr>
                <w:spacing w:val="-2"/>
                <w:sz w:val="24"/>
              </w:rPr>
              <w:t xml:space="preserve"> счет.</w:t>
            </w:r>
          </w:p>
        </w:tc>
      </w:tr>
      <w:tr w:rsidR="00C4749C" w14:paraId="5DBA47A7" w14:textId="77777777">
        <w:trPr>
          <w:trHeight w:val="317"/>
        </w:trPr>
        <w:tc>
          <w:tcPr>
            <w:tcW w:w="994" w:type="dxa"/>
          </w:tcPr>
          <w:p w14:paraId="3B411087" w14:textId="77777777" w:rsidR="00C4749C" w:rsidRDefault="00391068">
            <w:pPr>
              <w:pStyle w:val="TableParagraph"/>
              <w:spacing w:line="271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05" w:type="dxa"/>
          </w:tcPr>
          <w:p w14:paraId="4A23E2A2" w14:textId="77777777" w:rsidR="00C4749C" w:rsidRDefault="00391068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клеточкам. 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клетку.</w:t>
            </w:r>
          </w:p>
        </w:tc>
      </w:tr>
      <w:tr w:rsidR="00C4749C" w14:paraId="0F1FDC24" w14:textId="77777777">
        <w:trPr>
          <w:trHeight w:val="318"/>
        </w:trPr>
        <w:tc>
          <w:tcPr>
            <w:tcW w:w="994" w:type="dxa"/>
          </w:tcPr>
          <w:p w14:paraId="4E5BB399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05" w:type="dxa"/>
          </w:tcPr>
          <w:p w14:paraId="2F05DDEF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клетку.</w:t>
            </w:r>
          </w:p>
        </w:tc>
      </w:tr>
      <w:tr w:rsidR="00C4749C" w14:paraId="59AD6E40" w14:textId="77777777">
        <w:trPr>
          <w:trHeight w:val="316"/>
        </w:trPr>
        <w:tc>
          <w:tcPr>
            <w:tcW w:w="994" w:type="dxa"/>
          </w:tcPr>
          <w:p w14:paraId="544CFB09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05" w:type="dxa"/>
          </w:tcPr>
          <w:p w14:paraId="28477DAF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же.</w:t>
            </w:r>
          </w:p>
        </w:tc>
      </w:tr>
      <w:tr w:rsidR="00C4749C" w14:paraId="33CA4359" w14:textId="77777777">
        <w:trPr>
          <w:trHeight w:val="318"/>
        </w:trPr>
        <w:tc>
          <w:tcPr>
            <w:tcW w:w="994" w:type="dxa"/>
          </w:tcPr>
          <w:p w14:paraId="6D6B789F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505" w:type="dxa"/>
          </w:tcPr>
          <w:p w14:paraId="4EFF50C4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же.</w:t>
            </w:r>
          </w:p>
        </w:tc>
      </w:tr>
      <w:tr w:rsidR="00C4749C" w14:paraId="1F9A717B" w14:textId="77777777">
        <w:trPr>
          <w:trHeight w:val="316"/>
        </w:trPr>
        <w:tc>
          <w:tcPr>
            <w:tcW w:w="994" w:type="dxa"/>
          </w:tcPr>
          <w:p w14:paraId="7186867E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505" w:type="dxa"/>
          </w:tcPr>
          <w:p w14:paraId="50E295D2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2"/>
                <w:sz w:val="24"/>
              </w:rPr>
              <w:t xml:space="preserve"> число.</w:t>
            </w:r>
          </w:p>
        </w:tc>
      </w:tr>
      <w:tr w:rsidR="00C4749C" w14:paraId="45C75EC9" w14:textId="77777777">
        <w:trPr>
          <w:trHeight w:val="316"/>
        </w:trPr>
        <w:tc>
          <w:tcPr>
            <w:tcW w:w="994" w:type="dxa"/>
          </w:tcPr>
          <w:p w14:paraId="03004D82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05" w:type="dxa"/>
          </w:tcPr>
          <w:p w14:paraId="3DAA3531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</w:tr>
      <w:tr w:rsidR="00C4749C" w14:paraId="06408F82" w14:textId="77777777">
        <w:trPr>
          <w:trHeight w:val="318"/>
        </w:trPr>
        <w:tc>
          <w:tcPr>
            <w:tcW w:w="994" w:type="dxa"/>
          </w:tcPr>
          <w:p w14:paraId="0C8C2887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05" w:type="dxa"/>
          </w:tcPr>
          <w:p w14:paraId="77FB7EE8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</w:tr>
      <w:tr w:rsidR="00C4749C" w14:paraId="0F5AA18B" w14:textId="77777777">
        <w:trPr>
          <w:trHeight w:val="316"/>
        </w:trPr>
        <w:tc>
          <w:tcPr>
            <w:tcW w:w="994" w:type="dxa"/>
          </w:tcPr>
          <w:p w14:paraId="75CE2033" w14:textId="77777777" w:rsidR="00C4749C" w:rsidRDefault="0039106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05" w:type="dxa"/>
          </w:tcPr>
          <w:p w14:paraId="7FB64AA5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</w:tr>
      <w:tr w:rsidR="00C4749C" w14:paraId="0DC98EAE" w14:textId="77777777">
        <w:trPr>
          <w:trHeight w:val="636"/>
        </w:trPr>
        <w:tc>
          <w:tcPr>
            <w:tcW w:w="994" w:type="dxa"/>
          </w:tcPr>
          <w:p w14:paraId="22F3FFE1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05" w:type="dxa"/>
          </w:tcPr>
          <w:p w14:paraId="05AC1EED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4.Предыдущее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последующее</w:t>
            </w:r>
          </w:p>
          <w:p w14:paraId="372B28D0" w14:textId="77777777" w:rsidR="00C4749C" w:rsidRDefault="00391068">
            <w:pPr>
              <w:pStyle w:val="TableParagraph"/>
              <w:spacing w:before="43"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2"/>
                <w:sz w:val="24"/>
              </w:rPr>
              <w:t xml:space="preserve"> Четырёхугольник.</w:t>
            </w:r>
          </w:p>
        </w:tc>
      </w:tr>
      <w:tr w:rsidR="00C4749C" w14:paraId="298BCA10" w14:textId="77777777">
        <w:trPr>
          <w:trHeight w:val="316"/>
        </w:trPr>
        <w:tc>
          <w:tcPr>
            <w:tcW w:w="994" w:type="dxa"/>
          </w:tcPr>
          <w:p w14:paraId="087357E5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05" w:type="dxa"/>
          </w:tcPr>
          <w:p w14:paraId="4BFFA5E3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Право.</w:t>
            </w:r>
          </w:p>
        </w:tc>
      </w:tr>
      <w:tr w:rsidR="00C4749C" w14:paraId="7E494A00" w14:textId="77777777">
        <w:trPr>
          <w:trHeight w:val="318"/>
        </w:trPr>
        <w:tc>
          <w:tcPr>
            <w:tcW w:w="994" w:type="dxa"/>
          </w:tcPr>
          <w:p w14:paraId="72D37E0F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05" w:type="dxa"/>
          </w:tcPr>
          <w:p w14:paraId="3697F2C5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6.Состав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C4749C" w14:paraId="0A152C00" w14:textId="77777777">
        <w:trPr>
          <w:trHeight w:val="316"/>
        </w:trPr>
        <w:tc>
          <w:tcPr>
            <w:tcW w:w="994" w:type="dxa"/>
          </w:tcPr>
          <w:p w14:paraId="5CA8EB6B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505" w:type="dxa"/>
          </w:tcPr>
          <w:p w14:paraId="575C46CE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C4749C" w14:paraId="18E43823" w14:textId="77777777">
        <w:trPr>
          <w:trHeight w:val="635"/>
        </w:trPr>
        <w:tc>
          <w:tcPr>
            <w:tcW w:w="994" w:type="dxa"/>
          </w:tcPr>
          <w:p w14:paraId="6945A356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05" w:type="dxa"/>
          </w:tcPr>
          <w:p w14:paraId="2F9801F2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58F635F" w14:textId="77777777" w:rsidR="00C4749C" w:rsidRDefault="00391068">
            <w:pPr>
              <w:pStyle w:val="TableParagraph"/>
              <w:spacing w:before="41"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неделе.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</w:tr>
      <w:tr w:rsidR="00C4749C" w14:paraId="6E0185EB" w14:textId="77777777">
        <w:trPr>
          <w:trHeight w:val="316"/>
        </w:trPr>
        <w:tc>
          <w:tcPr>
            <w:tcW w:w="994" w:type="dxa"/>
          </w:tcPr>
          <w:p w14:paraId="064A5DAD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505" w:type="dxa"/>
          </w:tcPr>
          <w:p w14:paraId="6DF869D8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5"/>
                <w:sz w:val="24"/>
              </w:rPr>
              <w:t>8.</w:t>
            </w:r>
          </w:p>
        </w:tc>
      </w:tr>
      <w:tr w:rsidR="00C4749C" w14:paraId="1311DDCF" w14:textId="77777777">
        <w:trPr>
          <w:trHeight w:val="316"/>
        </w:trPr>
        <w:tc>
          <w:tcPr>
            <w:tcW w:w="994" w:type="dxa"/>
          </w:tcPr>
          <w:p w14:paraId="4B7B6B5A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05" w:type="dxa"/>
          </w:tcPr>
          <w:p w14:paraId="58D23396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5"/>
                <w:sz w:val="24"/>
              </w:rPr>
              <w:t>9.</w:t>
            </w:r>
          </w:p>
        </w:tc>
      </w:tr>
      <w:tr w:rsidR="00C4749C" w14:paraId="58C642F3" w14:textId="77777777">
        <w:trPr>
          <w:trHeight w:val="318"/>
        </w:trPr>
        <w:tc>
          <w:tcPr>
            <w:tcW w:w="994" w:type="dxa"/>
          </w:tcPr>
          <w:p w14:paraId="2F76F949" w14:textId="77777777" w:rsidR="00C4749C" w:rsidRDefault="00391068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505" w:type="dxa"/>
          </w:tcPr>
          <w:p w14:paraId="02462A02" w14:textId="77777777" w:rsidR="00C4749C" w:rsidRDefault="00391068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C4749C" w14:paraId="1B0EC0F1" w14:textId="77777777">
        <w:trPr>
          <w:trHeight w:val="317"/>
        </w:trPr>
        <w:tc>
          <w:tcPr>
            <w:tcW w:w="994" w:type="dxa"/>
          </w:tcPr>
          <w:p w14:paraId="49035545" w14:textId="77777777" w:rsidR="00C4749C" w:rsidRDefault="0039106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505" w:type="dxa"/>
          </w:tcPr>
          <w:p w14:paraId="1FEB259D" w14:textId="77777777" w:rsidR="00C4749C" w:rsidRDefault="00391068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</w:tr>
      <w:tr w:rsidR="00C4749C" w14:paraId="03AF8727" w14:textId="77777777">
        <w:trPr>
          <w:trHeight w:val="318"/>
        </w:trPr>
        <w:tc>
          <w:tcPr>
            <w:tcW w:w="994" w:type="dxa"/>
          </w:tcPr>
          <w:p w14:paraId="200CAD47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505" w:type="dxa"/>
          </w:tcPr>
          <w:p w14:paraId="21603A76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C4749C" w14:paraId="3BD9E437" w14:textId="77777777">
        <w:trPr>
          <w:trHeight w:val="316"/>
        </w:trPr>
        <w:tc>
          <w:tcPr>
            <w:tcW w:w="994" w:type="dxa"/>
          </w:tcPr>
          <w:p w14:paraId="7FE0A52D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05" w:type="dxa"/>
          </w:tcPr>
          <w:p w14:paraId="682DB086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C4749C" w14:paraId="558D4B9B" w14:textId="77777777">
        <w:trPr>
          <w:trHeight w:val="316"/>
        </w:trPr>
        <w:tc>
          <w:tcPr>
            <w:tcW w:w="994" w:type="dxa"/>
          </w:tcPr>
          <w:p w14:paraId="3114DC29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505" w:type="dxa"/>
          </w:tcPr>
          <w:p w14:paraId="084EE3FE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C4749C" w14:paraId="2A27DEF9" w14:textId="77777777">
        <w:trPr>
          <w:trHeight w:val="318"/>
        </w:trPr>
        <w:tc>
          <w:tcPr>
            <w:tcW w:w="994" w:type="dxa"/>
          </w:tcPr>
          <w:p w14:paraId="289A6C53" w14:textId="77777777" w:rsidR="00C4749C" w:rsidRDefault="00391068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505" w:type="dxa"/>
          </w:tcPr>
          <w:p w14:paraId="473A7F06" w14:textId="77777777" w:rsidR="00C4749C" w:rsidRDefault="00391068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C4749C" w14:paraId="7956A7BF" w14:textId="77777777">
        <w:trPr>
          <w:trHeight w:val="316"/>
        </w:trPr>
        <w:tc>
          <w:tcPr>
            <w:tcW w:w="994" w:type="dxa"/>
          </w:tcPr>
          <w:p w14:paraId="56A1CF79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505" w:type="dxa"/>
          </w:tcPr>
          <w:p w14:paraId="18A126B5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C4749C" w14:paraId="29679B44" w14:textId="77777777">
        <w:trPr>
          <w:trHeight w:val="318"/>
        </w:trPr>
        <w:tc>
          <w:tcPr>
            <w:tcW w:w="994" w:type="dxa"/>
          </w:tcPr>
          <w:p w14:paraId="0C6E3ADC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505" w:type="dxa"/>
          </w:tcPr>
          <w:p w14:paraId="7BD4AFC2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</w:tr>
      <w:tr w:rsidR="00C4749C" w14:paraId="0A9DDBD1" w14:textId="77777777">
        <w:trPr>
          <w:trHeight w:val="316"/>
        </w:trPr>
        <w:tc>
          <w:tcPr>
            <w:tcW w:w="994" w:type="dxa"/>
          </w:tcPr>
          <w:p w14:paraId="06BC47DD" w14:textId="77777777" w:rsidR="00C4749C" w:rsidRDefault="00391068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505" w:type="dxa"/>
          </w:tcPr>
          <w:p w14:paraId="001D99B1" w14:textId="77777777" w:rsidR="00C4749C" w:rsidRDefault="0039106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море.</w:t>
            </w:r>
          </w:p>
        </w:tc>
      </w:tr>
    </w:tbl>
    <w:p w14:paraId="6506A376" w14:textId="77777777" w:rsidR="00C4749C" w:rsidRDefault="00391068">
      <w:pPr>
        <w:spacing w:before="7" w:line="274" w:lineRule="exact"/>
        <w:ind w:left="478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результаты.</w:t>
      </w:r>
    </w:p>
    <w:p w14:paraId="4AB9D979" w14:textId="77777777" w:rsidR="00C4749C" w:rsidRDefault="00391068">
      <w:pPr>
        <w:pStyle w:val="a4"/>
        <w:numPr>
          <w:ilvl w:val="0"/>
          <w:numId w:val="6"/>
        </w:numPr>
        <w:tabs>
          <w:tab w:val="left" w:pos="1197"/>
        </w:tabs>
        <w:spacing w:line="274" w:lineRule="exact"/>
        <w:ind w:left="1197" w:hanging="359"/>
        <w:rPr>
          <w:sz w:val="24"/>
        </w:rPr>
      </w:pPr>
      <w:r>
        <w:rPr>
          <w:b/>
          <w:sz w:val="24"/>
        </w:rPr>
        <w:t>Знать: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до10;</w:t>
      </w:r>
    </w:p>
    <w:p w14:paraId="56D8CBED" w14:textId="77777777" w:rsidR="00C4749C" w:rsidRDefault="00391068">
      <w:pPr>
        <w:pStyle w:val="a4"/>
        <w:numPr>
          <w:ilvl w:val="0"/>
          <w:numId w:val="6"/>
        </w:numPr>
        <w:tabs>
          <w:tab w:val="left" w:pos="1701"/>
        </w:tabs>
        <w:ind w:left="1701" w:hanging="873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10.</w:t>
      </w:r>
    </w:p>
    <w:p w14:paraId="56141C30" w14:textId="77777777" w:rsidR="00C4749C" w:rsidRDefault="00391068">
      <w:pPr>
        <w:pStyle w:val="a3"/>
        <w:ind w:left="478"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10;</w:t>
      </w:r>
    </w:p>
    <w:p w14:paraId="5C8A3627" w14:textId="77777777" w:rsidR="00C4749C" w:rsidRDefault="00391068">
      <w:pPr>
        <w:pStyle w:val="a4"/>
        <w:numPr>
          <w:ilvl w:val="0"/>
          <w:numId w:val="5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10;</w:t>
      </w:r>
    </w:p>
    <w:p w14:paraId="3D4C5268" w14:textId="77777777" w:rsidR="00C4749C" w:rsidRDefault="00391068">
      <w:pPr>
        <w:pStyle w:val="a4"/>
        <w:numPr>
          <w:ilvl w:val="0"/>
          <w:numId w:val="5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тетради</w:t>
      </w:r>
    </w:p>
    <w:p w14:paraId="34022A43" w14:textId="77777777" w:rsidR="00C4749C" w:rsidRDefault="00C4749C">
      <w:pPr>
        <w:pStyle w:val="a4"/>
        <w:rPr>
          <w:sz w:val="24"/>
        </w:rPr>
        <w:sectPr w:rsidR="00C4749C">
          <w:pgSz w:w="12240" w:h="15840"/>
          <w:pgMar w:top="1060" w:right="360" w:bottom="1220" w:left="1440" w:header="0" w:footer="1019" w:gutter="0"/>
          <w:cols w:space="720"/>
        </w:sectPr>
      </w:pPr>
    </w:p>
    <w:p w14:paraId="4B533D84" w14:textId="77777777" w:rsidR="00C4749C" w:rsidRDefault="00391068">
      <w:pPr>
        <w:pStyle w:val="1"/>
        <w:spacing w:before="69" w:line="240" w:lineRule="auto"/>
        <w:ind w:left="262"/>
      </w:pPr>
      <w:r>
        <w:lastRenderedPageBreak/>
        <w:t>ИСПОЛЬЗУЕМАЯ</w:t>
      </w:r>
      <w:r>
        <w:rPr>
          <w:spacing w:val="56"/>
        </w:rPr>
        <w:t xml:space="preserve"> </w:t>
      </w:r>
      <w:r>
        <w:rPr>
          <w:spacing w:val="-2"/>
        </w:rPr>
        <w:t>ЛИТЕРАТУРА:</w:t>
      </w:r>
    </w:p>
    <w:p w14:paraId="536BCFF6" w14:textId="77777777" w:rsidR="00C4749C" w:rsidRDefault="00C4749C">
      <w:pPr>
        <w:pStyle w:val="a3"/>
        <w:spacing w:before="5"/>
        <w:rPr>
          <w:b/>
        </w:rPr>
      </w:pPr>
    </w:p>
    <w:p w14:paraId="679E2FB7" w14:textId="77777777" w:rsidR="00C4749C" w:rsidRDefault="00391068">
      <w:pPr>
        <w:pStyle w:val="a4"/>
        <w:numPr>
          <w:ilvl w:val="0"/>
          <w:numId w:val="1"/>
        </w:numPr>
        <w:tabs>
          <w:tab w:val="left" w:pos="981"/>
        </w:tabs>
        <w:spacing w:before="4" w:line="276" w:lineRule="auto"/>
        <w:ind w:left="981" w:right="485"/>
        <w:rPr>
          <w:sz w:val="24"/>
        </w:rPr>
      </w:pPr>
      <w:r>
        <w:rPr>
          <w:sz w:val="24"/>
        </w:rPr>
        <w:t>Андрианова</w:t>
      </w:r>
      <w:r>
        <w:rPr>
          <w:spacing w:val="33"/>
          <w:sz w:val="24"/>
        </w:rPr>
        <w:t xml:space="preserve"> </w:t>
      </w:r>
      <w:r>
        <w:rPr>
          <w:sz w:val="24"/>
        </w:rPr>
        <w:t>Т.</w:t>
      </w:r>
      <w:r>
        <w:rPr>
          <w:spacing w:val="34"/>
          <w:sz w:val="24"/>
        </w:rPr>
        <w:t xml:space="preserve"> </w:t>
      </w:r>
      <w:r>
        <w:rPr>
          <w:sz w:val="24"/>
        </w:rPr>
        <w:t>М.,</w:t>
      </w:r>
      <w:r>
        <w:rPr>
          <w:spacing w:val="33"/>
          <w:sz w:val="24"/>
        </w:rPr>
        <w:t xml:space="preserve"> </w:t>
      </w:r>
      <w:r>
        <w:rPr>
          <w:sz w:val="24"/>
        </w:rPr>
        <w:t>Андрианова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r>
        <w:rPr>
          <w:sz w:val="24"/>
        </w:rPr>
        <w:t>Л.</w:t>
      </w:r>
      <w:r>
        <w:rPr>
          <w:spacing w:val="40"/>
          <w:sz w:val="24"/>
        </w:rPr>
        <w:t xml:space="preserve"> </w:t>
      </w:r>
      <w:r>
        <w:rPr>
          <w:sz w:val="24"/>
        </w:rPr>
        <w:t>«В</w:t>
      </w:r>
      <w:r>
        <w:rPr>
          <w:spacing w:val="34"/>
          <w:sz w:val="24"/>
        </w:rPr>
        <w:t xml:space="preserve"> </w:t>
      </w:r>
      <w:r>
        <w:rPr>
          <w:sz w:val="24"/>
        </w:rPr>
        <w:t>мире</w:t>
      </w:r>
      <w:r>
        <w:rPr>
          <w:spacing w:val="34"/>
          <w:sz w:val="24"/>
        </w:rPr>
        <w:t xml:space="preserve"> </w:t>
      </w:r>
      <w:r>
        <w:rPr>
          <w:sz w:val="24"/>
        </w:rPr>
        <w:t>чисел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цифр»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Учебно-методическое пособие. - М. АСТ, «Астрель» 2015г.</w:t>
      </w:r>
    </w:p>
    <w:p w14:paraId="3A99678E" w14:textId="77777777" w:rsidR="00C4749C" w:rsidRDefault="00391068">
      <w:pPr>
        <w:pStyle w:val="a4"/>
        <w:numPr>
          <w:ilvl w:val="0"/>
          <w:numId w:val="1"/>
        </w:numPr>
        <w:tabs>
          <w:tab w:val="left" w:pos="981"/>
        </w:tabs>
        <w:spacing w:line="278" w:lineRule="auto"/>
        <w:ind w:left="981" w:right="487"/>
        <w:rPr>
          <w:sz w:val="24"/>
        </w:rPr>
      </w:pPr>
      <w:r>
        <w:rPr>
          <w:sz w:val="24"/>
        </w:rPr>
        <w:t>Андрианова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М.,</w:t>
      </w:r>
      <w:r>
        <w:rPr>
          <w:spacing w:val="30"/>
          <w:sz w:val="24"/>
        </w:rPr>
        <w:t xml:space="preserve"> </w:t>
      </w:r>
      <w:r>
        <w:rPr>
          <w:sz w:val="24"/>
        </w:rPr>
        <w:t>Андрианова</w:t>
      </w:r>
      <w:r>
        <w:rPr>
          <w:spacing w:val="28"/>
          <w:sz w:val="24"/>
        </w:rPr>
        <w:t xml:space="preserve"> </w:t>
      </w:r>
      <w:r>
        <w:rPr>
          <w:sz w:val="24"/>
        </w:rPr>
        <w:t>И.</w:t>
      </w:r>
      <w:r>
        <w:rPr>
          <w:spacing w:val="29"/>
          <w:sz w:val="24"/>
        </w:rPr>
        <w:t xml:space="preserve"> </w:t>
      </w:r>
      <w:r>
        <w:rPr>
          <w:sz w:val="24"/>
        </w:rPr>
        <w:t>Л.</w:t>
      </w:r>
      <w:r>
        <w:rPr>
          <w:spacing w:val="39"/>
          <w:sz w:val="24"/>
        </w:rPr>
        <w:t xml:space="preserve"> </w:t>
      </w:r>
      <w:r>
        <w:rPr>
          <w:sz w:val="24"/>
        </w:rPr>
        <w:t>«В</w:t>
      </w:r>
      <w:r>
        <w:rPr>
          <w:spacing w:val="34"/>
          <w:sz w:val="24"/>
        </w:rPr>
        <w:t xml:space="preserve"> </w:t>
      </w:r>
      <w:r>
        <w:rPr>
          <w:sz w:val="24"/>
        </w:rPr>
        <w:t>мире</w:t>
      </w:r>
      <w:r>
        <w:rPr>
          <w:spacing w:val="2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букв» Учебно-методическое пособие. - М. АСТ, «Астрель» 2015г.</w:t>
      </w:r>
    </w:p>
    <w:p w14:paraId="259DCF7C" w14:textId="77777777" w:rsidR="00C4749C" w:rsidRDefault="00391068">
      <w:pPr>
        <w:pStyle w:val="a4"/>
        <w:numPr>
          <w:ilvl w:val="0"/>
          <w:numId w:val="1"/>
        </w:numPr>
        <w:tabs>
          <w:tab w:val="left" w:pos="981"/>
          <w:tab w:val="left" w:pos="5859"/>
          <w:tab w:val="left" w:pos="8500"/>
          <w:tab w:val="left" w:pos="9595"/>
        </w:tabs>
        <w:ind w:left="981" w:right="492"/>
        <w:rPr>
          <w:sz w:val="24"/>
        </w:rPr>
      </w:pPr>
      <w:r>
        <w:rPr>
          <w:sz w:val="24"/>
        </w:rPr>
        <w:t>Т.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Бильгильдеева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«Здравствуй</w:t>
      </w:r>
      <w:r>
        <w:rPr>
          <w:spacing w:val="80"/>
          <w:sz w:val="24"/>
        </w:rPr>
        <w:t xml:space="preserve"> </w:t>
      </w:r>
      <w:r>
        <w:rPr>
          <w:sz w:val="24"/>
        </w:rPr>
        <w:t>цветочный</w:t>
      </w:r>
      <w:r>
        <w:rPr>
          <w:sz w:val="24"/>
        </w:rPr>
        <w:tab/>
        <w:t>город»</w:t>
      </w:r>
      <w:r>
        <w:rPr>
          <w:spacing w:val="40"/>
          <w:sz w:val="24"/>
        </w:rPr>
        <w:t xml:space="preserve"> </w:t>
      </w:r>
      <w:r>
        <w:rPr>
          <w:sz w:val="24"/>
        </w:rPr>
        <w:t>(Развивающие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в образовательной среде).</w:t>
      </w:r>
    </w:p>
    <w:p w14:paraId="3C508E74" w14:textId="140D3473" w:rsidR="00C4749C" w:rsidRDefault="00C4749C" w:rsidP="00DC6C86">
      <w:pPr>
        <w:pStyle w:val="a4"/>
        <w:tabs>
          <w:tab w:val="left" w:pos="981"/>
        </w:tabs>
        <w:ind w:left="981" w:right="494" w:firstLine="0"/>
        <w:rPr>
          <w:sz w:val="24"/>
        </w:rPr>
      </w:pPr>
    </w:p>
    <w:sectPr w:rsidR="00C4749C">
      <w:pgSz w:w="12240" w:h="15840"/>
      <w:pgMar w:top="1060" w:right="360" w:bottom="1220" w:left="144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54F9" w14:textId="77777777" w:rsidR="00391068" w:rsidRDefault="00391068">
      <w:r>
        <w:separator/>
      </w:r>
    </w:p>
  </w:endnote>
  <w:endnote w:type="continuationSeparator" w:id="0">
    <w:p w14:paraId="0A63D71C" w14:textId="77777777" w:rsidR="00391068" w:rsidRDefault="003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7D57" w14:textId="77777777" w:rsidR="00C4749C" w:rsidRDefault="0039106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D6B1862" wp14:editId="40935AC4">
              <wp:simplePos x="0" y="0"/>
              <wp:positionH relativeFrom="page">
                <wp:posOffset>7081266</wp:posOffset>
              </wp:positionH>
              <wp:positionV relativeFrom="page">
                <wp:posOffset>9270010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DF215" w14:textId="77777777" w:rsidR="00C4749C" w:rsidRDefault="00391068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18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7.6pt;margin-top:729.9pt;width:16.0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" filled="f" stroked="f">
              <v:textbox inset="0,0,0,0">
                <w:txbxContent>
                  <w:p w14:paraId="700DF215" w14:textId="77777777" w:rsidR="00C4749C" w:rsidRDefault="00391068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0EFA" w14:textId="77777777" w:rsidR="00391068" w:rsidRDefault="00391068">
      <w:r>
        <w:separator/>
      </w:r>
    </w:p>
  </w:footnote>
  <w:footnote w:type="continuationSeparator" w:id="0">
    <w:p w14:paraId="24737A75" w14:textId="77777777" w:rsidR="00391068" w:rsidRDefault="0039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216"/>
    <w:multiLevelType w:val="hybridMultilevel"/>
    <w:tmpl w:val="324029D8"/>
    <w:lvl w:ilvl="0" w:tplc="87D0C78A">
      <w:numFmt w:val="bullet"/>
      <w:lvlText w:val="-"/>
      <w:lvlJc w:val="left"/>
      <w:pPr>
        <w:ind w:left="8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1F491EA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2" w:tplc="312A948C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3" w:tplc="6874A708">
      <w:numFmt w:val="bullet"/>
      <w:lvlText w:val="•"/>
      <w:lvlJc w:val="left"/>
      <w:pPr>
        <w:ind w:left="3720" w:hanging="144"/>
      </w:pPr>
      <w:rPr>
        <w:rFonts w:hint="default"/>
        <w:lang w:val="ru-RU" w:eastAsia="en-US" w:bidi="ar-SA"/>
      </w:rPr>
    </w:lvl>
    <w:lvl w:ilvl="4" w:tplc="8796F69A">
      <w:numFmt w:val="bullet"/>
      <w:lvlText w:val="•"/>
      <w:lvlJc w:val="left"/>
      <w:pPr>
        <w:ind w:left="4680" w:hanging="144"/>
      </w:pPr>
      <w:rPr>
        <w:rFonts w:hint="default"/>
        <w:lang w:val="ru-RU" w:eastAsia="en-US" w:bidi="ar-SA"/>
      </w:rPr>
    </w:lvl>
    <w:lvl w:ilvl="5" w:tplc="1DDCCBBA">
      <w:numFmt w:val="bullet"/>
      <w:lvlText w:val="•"/>
      <w:lvlJc w:val="left"/>
      <w:pPr>
        <w:ind w:left="5640" w:hanging="144"/>
      </w:pPr>
      <w:rPr>
        <w:rFonts w:hint="default"/>
        <w:lang w:val="ru-RU" w:eastAsia="en-US" w:bidi="ar-SA"/>
      </w:rPr>
    </w:lvl>
    <w:lvl w:ilvl="6" w:tplc="48B8201A">
      <w:numFmt w:val="bullet"/>
      <w:lvlText w:val="•"/>
      <w:lvlJc w:val="left"/>
      <w:pPr>
        <w:ind w:left="6600" w:hanging="144"/>
      </w:pPr>
      <w:rPr>
        <w:rFonts w:hint="default"/>
        <w:lang w:val="ru-RU" w:eastAsia="en-US" w:bidi="ar-SA"/>
      </w:rPr>
    </w:lvl>
    <w:lvl w:ilvl="7" w:tplc="F482C660">
      <w:numFmt w:val="bullet"/>
      <w:lvlText w:val="•"/>
      <w:lvlJc w:val="left"/>
      <w:pPr>
        <w:ind w:left="7560" w:hanging="144"/>
      </w:pPr>
      <w:rPr>
        <w:rFonts w:hint="default"/>
        <w:lang w:val="ru-RU" w:eastAsia="en-US" w:bidi="ar-SA"/>
      </w:rPr>
    </w:lvl>
    <w:lvl w:ilvl="8" w:tplc="0A62AE6E">
      <w:numFmt w:val="bullet"/>
      <w:lvlText w:val="•"/>
      <w:lvlJc w:val="left"/>
      <w:pPr>
        <w:ind w:left="852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5533D31"/>
    <w:multiLevelType w:val="hybridMultilevel"/>
    <w:tmpl w:val="82A0D95C"/>
    <w:lvl w:ilvl="0" w:tplc="5FF821EA">
      <w:numFmt w:val="bullet"/>
      <w:lvlText w:val="-"/>
      <w:lvlJc w:val="left"/>
      <w:pPr>
        <w:ind w:left="73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6E01336">
      <w:numFmt w:val="bullet"/>
      <w:lvlText w:val="-"/>
      <w:lvlJc w:val="left"/>
      <w:pPr>
        <w:ind w:left="8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5B367CB0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3" w:tplc="CB703D08">
      <w:numFmt w:val="bullet"/>
      <w:lvlText w:val="•"/>
      <w:lvlJc w:val="left"/>
      <w:pPr>
        <w:ind w:left="2973" w:hanging="144"/>
      </w:pPr>
      <w:rPr>
        <w:rFonts w:hint="default"/>
        <w:lang w:val="ru-RU" w:eastAsia="en-US" w:bidi="ar-SA"/>
      </w:rPr>
    </w:lvl>
    <w:lvl w:ilvl="4" w:tplc="E492358A">
      <w:numFmt w:val="bullet"/>
      <w:lvlText w:val="•"/>
      <w:lvlJc w:val="left"/>
      <w:pPr>
        <w:ind w:left="4040" w:hanging="144"/>
      </w:pPr>
      <w:rPr>
        <w:rFonts w:hint="default"/>
        <w:lang w:val="ru-RU" w:eastAsia="en-US" w:bidi="ar-SA"/>
      </w:rPr>
    </w:lvl>
    <w:lvl w:ilvl="5" w:tplc="5E706B9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6" w:tplc="DECCCD12">
      <w:numFmt w:val="bullet"/>
      <w:lvlText w:val="•"/>
      <w:lvlJc w:val="left"/>
      <w:pPr>
        <w:ind w:left="6173" w:hanging="144"/>
      </w:pPr>
      <w:rPr>
        <w:rFonts w:hint="default"/>
        <w:lang w:val="ru-RU" w:eastAsia="en-US" w:bidi="ar-SA"/>
      </w:rPr>
    </w:lvl>
    <w:lvl w:ilvl="7" w:tplc="A1F4A422">
      <w:numFmt w:val="bullet"/>
      <w:lvlText w:val="•"/>
      <w:lvlJc w:val="left"/>
      <w:pPr>
        <w:ind w:left="7240" w:hanging="144"/>
      </w:pPr>
      <w:rPr>
        <w:rFonts w:hint="default"/>
        <w:lang w:val="ru-RU" w:eastAsia="en-US" w:bidi="ar-SA"/>
      </w:rPr>
    </w:lvl>
    <w:lvl w:ilvl="8" w:tplc="3314104A">
      <w:numFmt w:val="bullet"/>
      <w:lvlText w:val="•"/>
      <w:lvlJc w:val="left"/>
      <w:pPr>
        <w:ind w:left="830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64A561C"/>
    <w:multiLevelType w:val="hybridMultilevel"/>
    <w:tmpl w:val="7AD4B2F2"/>
    <w:lvl w:ilvl="0" w:tplc="848C5A26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25CF2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CC6FF2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38AE816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48FC4A82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E6060DC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2820E11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7" w:tplc="85D6FDD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6024BC4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682C84"/>
    <w:multiLevelType w:val="hybridMultilevel"/>
    <w:tmpl w:val="1DD6FE14"/>
    <w:lvl w:ilvl="0" w:tplc="F140ACAC">
      <w:numFmt w:val="bullet"/>
      <w:lvlText w:val="•"/>
      <w:lvlJc w:val="left"/>
      <w:pPr>
        <w:ind w:left="81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2D62BB8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2" w:tplc="BDFC0B46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3" w:tplc="CF20ACCE">
      <w:numFmt w:val="bullet"/>
      <w:lvlText w:val="•"/>
      <w:lvlJc w:val="left"/>
      <w:pPr>
        <w:ind w:left="3706" w:hanging="168"/>
      </w:pPr>
      <w:rPr>
        <w:rFonts w:hint="default"/>
        <w:lang w:val="ru-RU" w:eastAsia="en-US" w:bidi="ar-SA"/>
      </w:rPr>
    </w:lvl>
    <w:lvl w:ilvl="4" w:tplc="DF16DFC0">
      <w:numFmt w:val="bullet"/>
      <w:lvlText w:val="•"/>
      <w:lvlJc w:val="left"/>
      <w:pPr>
        <w:ind w:left="4668" w:hanging="168"/>
      </w:pPr>
      <w:rPr>
        <w:rFonts w:hint="default"/>
        <w:lang w:val="ru-RU" w:eastAsia="en-US" w:bidi="ar-SA"/>
      </w:rPr>
    </w:lvl>
    <w:lvl w:ilvl="5" w:tplc="6D7E1498">
      <w:numFmt w:val="bullet"/>
      <w:lvlText w:val="•"/>
      <w:lvlJc w:val="left"/>
      <w:pPr>
        <w:ind w:left="5630" w:hanging="168"/>
      </w:pPr>
      <w:rPr>
        <w:rFonts w:hint="default"/>
        <w:lang w:val="ru-RU" w:eastAsia="en-US" w:bidi="ar-SA"/>
      </w:rPr>
    </w:lvl>
    <w:lvl w:ilvl="6" w:tplc="5A3288B6">
      <w:numFmt w:val="bullet"/>
      <w:lvlText w:val="•"/>
      <w:lvlJc w:val="left"/>
      <w:pPr>
        <w:ind w:left="6592" w:hanging="168"/>
      </w:pPr>
      <w:rPr>
        <w:rFonts w:hint="default"/>
        <w:lang w:val="ru-RU" w:eastAsia="en-US" w:bidi="ar-SA"/>
      </w:rPr>
    </w:lvl>
    <w:lvl w:ilvl="7" w:tplc="28CA4910">
      <w:numFmt w:val="bullet"/>
      <w:lvlText w:val="•"/>
      <w:lvlJc w:val="left"/>
      <w:pPr>
        <w:ind w:left="7554" w:hanging="168"/>
      </w:pPr>
      <w:rPr>
        <w:rFonts w:hint="default"/>
        <w:lang w:val="ru-RU" w:eastAsia="en-US" w:bidi="ar-SA"/>
      </w:rPr>
    </w:lvl>
    <w:lvl w:ilvl="8" w:tplc="3CAAB740">
      <w:numFmt w:val="bullet"/>
      <w:lvlText w:val="•"/>
      <w:lvlJc w:val="left"/>
      <w:pPr>
        <w:ind w:left="851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E513385"/>
    <w:multiLevelType w:val="hybridMultilevel"/>
    <w:tmpl w:val="40E2773C"/>
    <w:lvl w:ilvl="0" w:tplc="B06A4DB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CBFBA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2A835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46C67A3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62780206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D88A9EA2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472E22BA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B8704B0C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5A909A16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5A19E3"/>
    <w:multiLevelType w:val="hybridMultilevel"/>
    <w:tmpl w:val="811687B2"/>
    <w:lvl w:ilvl="0" w:tplc="1C8ECB42">
      <w:numFmt w:val="bullet"/>
      <w:lvlText w:val="•"/>
      <w:lvlJc w:val="left"/>
      <w:pPr>
        <w:ind w:left="81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BF49FD4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2" w:tplc="3A16DC22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3" w:tplc="A5BEE6D0">
      <w:numFmt w:val="bullet"/>
      <w:lvlText w:val="•"/>
      <w:lvlJc w:val="left"/>
      <w:pPr>
        <w:ind w:left="3706" w:hanging="168"/>
      </w:pPr>
      <w:rPr>
        <w:rFonts w:hint="default"/>
        <w:lang w:val="ru-RU" w:eastAsia="en-US" w:bidi="ar-SA"/>
      </w:rPr>
    </w:lvl>
    <w:lvl w:ilvl="4" w:tplc="4A225880">
      <w:numFmt w:val="bullet"/>
      <w:lvlText w:val="•"/>
      <w:lvlJc w:val="left"/>
      <w:pPr>
        <w:ind w:left="4668" w:hanging="168"/>
      </w:pPr>
      <w:rPr>
        <w:rFonts w:hint="default"/>
        <w:lang w:val="ru-RU" w:eastAsia="en-US" w:bidi="ar-SA"/>
      </w:rPr>
    </w:lvl>
    <w:lvl w:ilvl="5" w:tplc="AE02F876">
      <w:numFmt w:val="bullet"/>
      <w:lvlText w:val="•"/>
      <w:lvlJc w:val="left"/>
      <w:pPr>
        <w:ind w:left="5630" w:hanging="168"/>
      </w:pPr>
      <w:rPr>
        <w:rFonts w:hint="default"/>
        <w:lang w:val="ru-RU" w:eastAsia="en-US" w:bidi="ar-SA"/>
      </w:rPr>
    </w:lvl>
    <w:lvl w:ilvl="6" w:tplc="6B10D376">
      <w:numFmt w:val="bullet"/>
      <w:lvlText w:val="•"/>
      <w:lvlJc w:val="left"/>
      <w:pPr>
        <w:ind w:left="6592" w:hanging="168"/>
      </w:pPr>
      <w:rPr>
        <w:rFonts w:hint="default"/>
        <w:lang w:val="ru-RU" w:eastAsia="en-US" w:bidi="ar-SA"/>
      </w:rPr>
    </w:lvl>
    <w:lvl w:ilvl="7" w:tplc="13C0ECA0">
      <w:numFmt w:val="bullet"/>
      <w:lvlText w:val="•"/>
      <w:lvlJc w:val="left"/>
      <w:pPr>
        <w:ind w:left="7554" w:hanging="168"/>
      </w:pPr>
      <w:rPr>
        <w:rFonts w:hint="default"/>
        <w:lang w:val="ru-RU" w:eastAsia="en-US" w:bidi="ar-SA"/>
      </w:rPr>
    </w:lvl>
    <w:lvl w:ilvl="8" w:tplc="49C469F8">
      <w:numFmt w:val="bullet"/>
      <w:lvlText w:val="•"/>
      <w:lvlJc w:val="left"/>
      <w:pPr>
        <w:ind w:left="8516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D2D5BB3"/>
    <w:multiLevelType w:val="hybridMultilevel"/>
    <w:tmpl w:val="54FE0D30"/>
    <w:lvl w:ilvl="0" w:tplc="60C6E50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EAC7C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B3925652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3" w:tplc="132000C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15D27CE2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6D608EF8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6" w:tplc="4EC68C42">
      <w:numFmt w:val="bullet"/>
      <w:lvlText w:val="•"/>
      <w:lvlJc w:val="left"/>
      <w:pPr>
        <w:ind w:left="6368" w:hanging="140"/>
      </w:pPr>
      <w:rPr>
        <w:rFonts w:hint="default"/>
        <w:lang w:val="ru-RU" w:eastAsia="en-US" w:bidi="ar-SA"/>
      </w:rPr>
    </w:lvl>
    <w:lvl w:ilvl="7" w:tplc="436CEF88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8" w:tplc="DC3C74D6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0317375"/>
    <w:multiLevelType w:val="hybridMultilevel"/>
    <w:tmpl w:val="2B4AFA04"/>
    <w:lvl w:ilvl="0" w:tplc="FEFA4920">
      <w:numFmt w:val="bullet"/>
      <w:lvlText w:val="•"/>
      <w:lvlJc w:val="left"/>
      <w:pPr>
        <w:ind w:left="81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15CE682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2" w:tplc="CA388388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3" w:tplc="8152C1C2">
      <w:numFmt w:val="bullet"/>
      <w:lvlText w:val="•"/>
      <w:lvlJc w:val="left"/>
      <w:pPr>
        <w:ind w:left="3706" w:hanging="168"/>
      </w:pPr>
      <w:rPr>
        <w:rFonts w:hint="default"/>
        <w:lang w:val="ru-RU" w:eastAsia="en-US" w:bidi="ar-SA"/>
      </w:rPr>
    </w:lvl>
    <w:lvl w:ilvl="4" w:tplc="BF36EBDC">
      <w:numFmt w:val="bullet"/>
      <w:lvlText w:val="•"/>
      <w:lvlJc w:val="left"/>
      <w:pPr>
        <w:ind w:left="4668" w:hanging="168"/>
      </w:pPr>
      <w:rPr>
        <w:rFonts w:hint="default"/>
        <w:lang w:val="ru-RU" w:eastAsia="en-US" w:bidi="ar-SA"/>
      </w:rPr>
    </w:lvl>
    <w:lvl w:ilvl="5" w:tplc="DE946946">
      <w:numFmt w:val="bullet"/>
      <w:lvlText w:val="•"/>
      <w:lvlJc w:val="left"/>
      <w:pPr>
        <w:ind w:left="5630" w:hanging="168"/>
      </w:pPr>
      <w:rPr>
        <w:rFonts w:hint="default"/>
        <w:lang w:val="ru-RU" w:eastAsia="en-US" w:bidi="ar-SA"/>
      </w:rPr>
    </w:lvl>
    <w:lvl w:ilvl="6" w:tplc="0C6E3B64">
      <w:numFmt w:val="bullet"/>
      <w:lvlText w:val="•"/>
      <w:lvlJc w:val="left"/>
      <w:pPr>
        <w:ind w:left="6592" w:hanging="168"/>
      </w:pPr>
      <w:rPr>
        <w:rFonts w:hint="default"/>
        <w:lang w:val="ru-RU" w:eastAsia="en-US" w:bidi="ar-SA"/>
      </w:rPr>
    </w:lvl>
    <w:lvl w:ilvl="7" w:tplc="B8ECB75C">
      <w:numFmt w:val="bullet"/>
      <w:lvlText w:val="•"/>
      <w:lvlJc w:val="left"/>
      <w:pPr>
        <w:ind w:left="7554" w:hanging="168"/>
      </w:pPr>
      <w:rPr>
        <w:rFonts w:hint="default"/>
        <w:lang w:val="ru-RU" w:eastAsia="en-US" w:bidi="ar-SA"/>
      </w:rPr>
    </w:lvl>
    <w:lvl w:ilvl="8" w:tplc="CE983EB6">
      <w:numFmt w:val="bullet"/>
      <w:lvlText w:val="•"/>
      <w:lvlJc w:val="left"/>
      <w:pPr>
        <w:ind w:left="8516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3150132E"/>
    <w:multiLevelType w:val="hybridMultilevel"/>
    <w:tmpl w:val="E4983584"/>
    <w:lvl w:ilvl="0" w:tplc="650259C8">
      <w:numFmt w:val="bullet"/>
      <w:lvlText w:val="-"/>
      <w:lvlJc w:val="left"/>
      <w:pPr>
        <w:ind w:left="73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6E2EB4">
      <w:numFmt w:val="bullet"/>
      <w:lvlText w:val="•"/>
      <w:lvlJc w:val="left"/>
      <w:pPr>
        <w:ind w:left="1710" w:hanging="197"/>
      </w:pPr>
      <w:rPr>
        <w:rFonts w:hint="default"/>
        <w:lang w:val="ru-RU" w:eastAsia="en-US" w:bidi="ar-SA"/>
      </w:rPr>
    </w:lvl>
    <w:lvl w:ilvl="2" w:tplc="02561F06">
      <w:numFmt w:val="bullet"/>
      <w:lvlText w:val="•"/>
      <w:lvlJc w:val="left"/>
      <w:pPr>
        <w:ind w:left="2680" w:hanging="197"/>
      </w:pPr>
      <w:rPr>
        <w:rFonts w:hint="default"/>
        <w:lang w:val="ru-RU" w:eastAsia="en-US" w:bidi="ar-SA"/>
      </w:rPr>
    </w:lvl>
    <w:lvl w:ilvl="3" w:tplc="88602EC2">
      <w:numFmt w:val="bullet"/>
      <w:lvlText w:val="•"/>
      <w:lvlJc w:val="left"/>
      <w:pPr>
        <w:ind w:left="3650" w:hanging="197"/>
      </w:pPr>
      <w:rPr>
        <w:rFonts w:hint="default"/>
        <w:lang w:val="ru-RU" w:eastAsia="en-US" w:bidi="ar-SA"/>
      </w:rPr>
    </w:lvl>
    <w:lvl w:ilvl="4" w:tplc="2FDECFA2">
      <w:numFmt w:val="bullet"/>
      <w:lvlText w:val="•"/>
      <w:lvlJc w:val="left"/>
      <w:pPr>
        <w:ind w:left="4620" w:hanging="197"/>
      </w:pPr>
      <w:rPr>
        <w:rFonts w:hint="default"/>
        <w:lang w:val="ru-RU" w:eastAsia="en-US" w:bidi="ar-SA"/>
      </w:rPr>
    </w:lvl>
    <w:lvl w:ilvl="5" w:tplc="F8EC3DD0">
      <w:numFmt w:val="bullet"/>
      <w:lvlText w:val="•"/>
      <w:lvlJc w:val="left"/>
      <w:pPr>
        <w:ind w:left="5590" w:hanging="197"/>
      </w:pPr>
      <w:rPr>
        <w:rFonts w:hint="default"/>
        <w:lang w:val="ru-RU" w:eastAsia="en-US" w:bidi="ar-SA"/>
      </w:rPr>
    </w:lvl>
    <w:lvl w:ilvl="6" w:tplc="A9F213B6">
      <w:numFmt w:val="bullet"/>
      <w:lvlText w:val="•"/>
      <w:lvlJc w:val="left"/>
      <w:pPr>
        <w:ind w:left="6560" w:hanging="197"/>
      </w:pPr>
      <w:rPr>
        <w:rFonts w:hint="default"/>
        <w:lang w:val="ru-RU" w:eastAsia="en-US" w:bidi="ar-SA"/>
      </w:rPr>
    </w:lvl>
    <w:lvl w:ilvl="7" w:tplc="B32ADCD0">
      <w:numFmt w:val="bullet"/>
      <w:lvlText w:val="•"/>
      <w:lvlJc w:val="left"/>
      <w:pPr>
        <w:ind w:left="7530" w:hanging="197"/>
      </w:pPr>
      <w:rPr>
        <w:rFonts w:hint="default"/>
        <w:lang w:val="ru-RU" w:eastAsia="en-US" w:bidi="ar-SA"/>
      </w:rPr>
    </w:lvl>
    <w:lvl w:ilvl="8" w:tplc="DBCE0634">
      <w:numFmt w:val="bullet"/>
      <w:lvlText w:val="•"/>
      <w:lvlJc w:val="left"/>
      <w:pPr>
        <w:ind w:left="8500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433F12CF"/>
    <w:multiLevelType w:val="hybridMultilevel"/>
    <w:tmpl w:val="8AA087BE"/>
    <w:lvl w:ilvl="0" w:tplc="1736D4E4">
      <w:numFmt w:val="bullet"/>
      <w:lvlText w:val="-"/>
      <w:lvlJc w:val="left"/>
      <w:pPr>
        <w:ind w:left="37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25A10FC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128A76CA">
      <w:numFmt w:val="bullet"/>
      <w:lvlText w:val="•"/>
      <w:lvlJc w:val="left"/>
      <w:pPr>
        <w:ind w:left="2392" w:hanging="216"/>
      </w:pPr>
      <w:rPr>
        <w:rFonts w:hint="default"/>
        <w:lang w:val="ru-RU" w:eastAsia="en-US" w:bidi="ar-SA"/>
      </w:rPr>
    </w:lvl>
    <w:lvl w:ilvl="3" w:tplc="C3A8A458">
      <w:numFmt w:val="bullet"/>
      <w:lvlText w:val="•"/>
      <w:lvlJc w:val="left"/>
      <w:pPr>
        <w:ind w:left="3398" w:hanging="216"/>
      </w:pPr>
      <w:rPr>
        <w:rFonts w:hint="default"/>
        <w:lang w:val="ru-RU" w:eastAsia="en-US" w:bidi="ar-SA"/>
      </w:rPr>
    </w:lvl>
    <w:lvl w:ilvl="4" w:tplc="55EA4FA6">
      <w:numFmt w:val="bullet"/>
      <w:lvlText w:val="•"/>
      <w:lvlJc w:val="left"/>
      <w:pPr>
        <w:ind w:left="4404" w:hanging="216"/>
      </w:pPr>
      <w:rPr>
        <w:rFonts w:hint="default"/>
        <w:lang w:val="ru-RU" w:eastAsia="en-US" w:bidi="ar-SA"/>
      </w:rPr>
    </w:lvl>
    <w:lvl w:ilvl="5" w:tplc="102CBB82"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6" w:tplc="1DC809A4">
      <w:numFmt w:val="bullet"/>
      <w:lvlText w:val="•"/>
      <w:lvlJc w:val="left"/>
      <w:pPr>
        <w:ind w:left="6416" w:hanging="216"/>
      </w:pPr>
      <w:rPr>
        <w:rFonts w:hint="default"/>
        <w:lang w:val="ru-RU" w:eastAsia="en-US" w:bidi="ar-SA"/>
      </w:rPr>
    </w:lvl>
    <w:lvl w:ilvl="7" w:tplc="20F22710">
      <w:numFmt w:val="bullet"/>
      <w:lvlText w:val="•"/>
      <w:lvlJc w:val="left"/>
      <w:pPr>
        <w:ind w:left="7422" w:hanging="216"/>
      </w:pPr>
      <w:rPr>
        <w:rFonts w:hint="default"/>
        <w:lang w:val="ru-RU" w:eastAsia="en-US" w:bidi="ar-SA"/>
      </w:rPr>
    </w:lvl>
    <w:lvl w:ilvl="8" w:tplc="D5A849EC">
      <w:numFmt w:val="bullet"/>
      <w:lvlText w:val="•"/>
      <w:lvlJc w:val="left"/>
      <w:pPr>
        <w:ind w:left="8428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45045D67"/>
    <w:multiLevelType w:val="hybridMultilevel"/>
    <w:tmpl w:val="F21CA17A"/>
    <w:lvl w:ilvl="0" w:tplc="2F869B30">
      <w:numFmt w:val="bullet"/>
      <w:lvlText w:val=""/>
      <w:lvlJc w:val="left"/>
      <w:pPr>
        <w:ind w:left="11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2DA1C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224C313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1E8DAC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B77A5FA4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773E1A3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F74E276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E52A1DFA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68D8A9DA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9A201F4"/>
    <w:multiLevelType w:val="hybridMultilevel"/>
    <w:tmpl w:val="398AB18C"/>
    <w:lvl w:ilvl="0" w:tplc="B3A8BC64"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2F80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B3C89B0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3" w:tplc="05CC9C9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F6522BD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9A202A1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0388B46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5BAA15F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BEC460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12354D"/>
    <w:multiLevelType w:val="hybridMultilevel"/>
    <w:tmpl w:val="F4E0BA06"/>
    <w:lvl w:ilvl="0" w:tplc="2E584836">
      <w:start w:val="1"/>
      <w:numFmt w:val="decimal"/>
      <w:lvlText w:val="%1."/>
      <w:lvlJc w:val="left"/>
      <w:pPr>
        <w:ind w:left="9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1AEE8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D10AE5C4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2AB8496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59BE570C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F15C13A2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8924A642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CBB42D4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43DA7C46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35801E5"/>
    <w:multiLevelType w:val="hybridMultilevel"/>
    <w:tmpl w:val="D354BADC"/>
    <w:lvl w:ilvl="0" w:tplc="164237A6">
      <w:numFmt w:val="bullet"/>
      <w:lvlText w:val=""/>
      <w:lvlJc w:val="left"/>
      <w:pPr>
        <w:ind w:left="47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009FC">
      <w:numFmt w:val="bullet"/>
      <w:lvlText w:val="•"/>
      <w:lvlJc w:val="left"/>
      <w:pPr>
        <w:ind w:left="1476" w:hanging="363"/>
      </w:pPr>
      <w:rPr>
        <w:rFonts w:hint="default"/>
        <w:lang w:val="ru-RU" w:eastAsia="en-US" w:bidi="ar-SA"/>
      </w:rPr>
    </w:lvl>
    <w:lvl w:ilvl="2" w:tplc="75EEA2E0">
      <w:numFmt w:val="bullet"/>
      <w:lvlText w:val="•"/>
      <w:lvlJc w:val="left"/>
      <w:pPr>
        <w:ind w:left="2472" w:hanging="363"/>
      </w:pPr>
      <w:rPr>
        <w:rFonts w:hint="default"/>
        <w:lang w:val="ru-RU" w:eastAsia="en-US" w:bidi="ar-SA"/>
      </w:rPr>
    </w:lvl>
    <w:lvl w:ilvl="3" w:tplc="DB109420">
      <w:numFmt w:val="bullet"/>
      <w:lvlText w:val="•"/>
      <w:lvlJc w:val="left"/>
      <w:pPr>
        <w:ind w:left="3468" w:hanging="363"/>
      </w:pPr>
      <w:rPr>
        <w:rFonts w:hint="default"/>
        <w:lang w:val="ru-RU" w:eastAsia="en-US" w:bidi="ar-SA"/>
      </w:rPr>
    </w:lvl>
    <w:lvl w:ilvl="4" w:tplc="33C8CB86">
      <w:numFmt w:val="bullet"/>
      <w:lvlText w:val="•"/>
      <w:lvlJc w:val="left"/>
      <w:pPr>
        <w:ind w:left="4464" w:hanging="363"/>
      </w:pPr>
      <w:rPr>
        <w:rFonts w:hint="default"/>
        <w:lang w:val="ru-RU" w:eastAsia="en-US" w:bidi="ar-SA"/>
      </w:rPr>
    </w:lvl>
    <w:lvl w:ilvl="5" w:tplc="58949C7A">
      <w:numFmt w:val="bullet"/>
      <w:lvlText w:val="•"/>
      <w:lvlJc w:val="left"/>
      <w:pPr>
        <w:ind w:left="5460" w:hanging="363"/>
      </w:pPr>
      <w:rPr>
        <w:rFonts w:hint="default"/>
        <w:lang w:val="ru-RU" w:eastAsia="en-US" w:bidi="ar-SA"/>
      </w:rPr>
    </w:lvl>
    <w:lvl w:ilvl="6" w:tplc="9F1215B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  <w:lvl w:ilvl="7" w:tplc="C81E9B6E">
      <w:numFmt w:val="bullet"/>
      <w:lvlText w:val="•"/>
      <w:lvlJc w:val="left"/>
      <w:pPr>
        <w:ind w:left="7452" w:hanging="363"/>
      </w:pPr>
      <w:rPr>
        <w:rFonts w:hint="default"/>
        <w:lang w:val="ru-RU" w:eastAsia="en-US" w:bidi="ar-SA"/>
      </w:rPr>
    </w:lvl>
    <w:lvl w:ilvl="8" w:tplc="38B61228">
      <w:numFmt w:val="bullet"/>
      <w:lvlText w:val="•"/>
      <w:lvlJc w:val="left"/>
      <w:pPr>
        <w:ind w:left="8448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64182D00"/>
    <w:multiLevelType w:val="hybridMultilevel"/>
    <w:tmpl w:val="4FC6D3E2"/>
    <w:lvl w:ilvl="0" w:tplc="FDA4117E">
      <w:numFmt w:val="bullet"/>
      <w:lvlText w:val="-"/>
      <w:lvlJc w:val="left"/>
      <w:pPr>
        <w:ind w:left="5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E29BC0">
      <w:numFmt w:val="bullet"/>
      <w:lvlText w:val="-"/>
      <w:lvlJc w:val="left"/>
      <w:pPr>
        <w:ind w:left="73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A370A29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8DC124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4" w:tplc="29CAB84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5" w:tplc="FCEA670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6" w:tplc="E75C62B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F268426E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8" w:tplc="CBCCC9DA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49C"/>
    <w:rsid w:val="001E6301"/>
    <w:rsid w:val="00391068"/>
    <w:rsid w:val="003B002D"/>
    <w:rsid w:val="004B0C3E"/>
    <w:rsid w:val="00554B48"/>
    <w:rsid w:val="005573FD"/>
    <w:rsid w:val="00781929"/>
    <w:rsid w:val="00C21A97"/>
    <w:rsid w:val="00C4749C"/>
    <w:rsid w:val="00D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B45E"/>
  <w15:docId w15:val="{5416BF11-34D0-4C75-8B1B-9C3E22A9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3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3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7" w:hanging="13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08"/>
    </w:pPr>
  </w:style>
  <w:style w:type="paragraph" w:styleId="a5">
    <w:name w:val="header"/>
    <w:basedOn w:val="a"/>
    <w:link w:val="a6"/>
    <w:uiPriority w:val="99"/>
    <w:unhideWhenUsed/>
    <w:rsid w:val="00DC6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6C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6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6C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8</cp:revision>
  <dcterms:created xsi:type="dcterms:W3CDTF">2025-03-28T12:29:00Z</dcterms:created>
  <dcterms:modified xsi:type="dcterms:W3CDTF">2025-03-31T13:18:00Z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